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24" w:rsidRDefault="00457D27" w:rsidP="00526D34">
      <w:pPr>
        <w:ind w:left="7820"/>
        <w:jc w:val="both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="00724169">
        <w:rPr>
          <w:rFonts w:ascii="Arial" w:eastAsia="Arial" w:hAnsi="Arial" w:cs="Arial"/>
          <w:b/>
          <w:bCs/>
          <w:sz w:val="24"/>
          <w:szCs w:val="24"/>
        </w:rPr>
        <w:t>APPENDIX-IV</w:t>
      </w:r>
    </w:p>
    <w:p w:rsidR="00F72E24" w:rsidRDefault="00F72E24" w:rsidP="00526D34">
      <w:pPr>
        <w:spacing w:line="246" w:lineRule="exact"/>
        <w:jc w:val="both"/>
        <w:rPr>
          <w:sz w:val="24"/>
          <w:szCs w:val="24"/>
        </w:rPr>
      </w:pPr>
    </w:p>
    <w:p w:rsidR="00F72E24" w:rsidRDefault="00724169" w:rsidP="00624180">
      <w:pPr>
        <w:ind w:right="-159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AFFIDAVIT</w:t>
      </w:r>
    </w:p>
    <w:p w:rsidR="0032104A" w:rsidRDefault="0032104A" w:rsidP="00526D34">
      <w:pPr>
        <w:ind w:right="-15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32104A" w:rsidRDefault="003E3817" w:rsidP="00526D34">
      <w:pPr>
        <w:spacing w:line="360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I</w:t>
      </w:r>
      <w:r w:rsidR="0032104A" w:rsidRPr="0032104A">
        <w:rPr>
          <w:rFonts w:ascii="Arial" w:eastAsia="Arial" w:hAnsi="Arial" w:cs="Arial"/>
          <w:bCs/>
          <w:sz w:val="24"/>
          <w:szCs w:val="24"/>
        </w:rPr>
        <w:t xml:space="preserve"> </w:t>
      </w:r>
      <w:r w:rsidR="00296058">
        <w:rPr>
          <w:rFonts w:ascii="Arial" w:eastAsia="Arial" w:hAnsi="Arial" w:cs="Arial"/>
          <w:bCs/>
          <w:sz w:val="24"/>
          <w:szCs w:val="24"/>
        </w:rPr>
        <w:t xml:space="preserve">K.KIRAN KUMAR REDDY </w:t>
      </w:r>
      <w:r w:rsidR="0032104A">
        <w:rPr>
          <w:rFonts w:ascii="Arial" w:eastAsia="Arial" w:hAnsi="Arial" w:cs="Arial"/>
          <w:bCs/>
          <w:sz w:val="24"/>
          <w:szCs w:val="24"/>
        </w:rPr>
        <w:t>Son of</w:t>
      </w:r>
      <w:r w:rsidR="00296058">
        <w:rPr>
          <w:rFonts w:ascii="Arial" w:eastAsia="Arial" w:hAnsi="Arial" w:cs="Arial"/>
          <w:bCs/>
          <w:sz w:val="24"/>
          <w:szCs w:val="24"/>
        </w:rPr>
        <w:t xml:space="preserve"> K. RAVINDER REDDY</w:t>
      </w:r>
      <w:r w:rsidR="00B16BF6">
        <w:rPr>
          <w:rFonts w:ascii="Arial" w:eastAsia="Arial" w:hAnsi="Arial" w:cs="Arial"/>
          <w:bCs/>
          <w:sz w:val="24"/>
          <w:szCs w:val="24"/>
        </w:rPr>
        <w:t xml:space="preserve"> </w:t>
      </w:r>
      <w:r w:rsidR="0032104A">
        <w:rPr>
          <w:rFonts w:ascii="Arial" w:eastAsia="Arial" w:hAnsi="Arial" w:cs="Arial"/>
          <w:bCs/>
          <w:sz w:val="24"/>
          <w:szCs w:val="24"/>
        </w:rPr>
        <w:t xml:space="preserve">age </w:t>
      </w:r>
      <w:r w:rsidR="00296058">
        <w:rPr>
          <w:rFonts w:ascii="Arial" w:eastAsia="Arial" w:hAnsi="Arial" w:cs="Arial"/>
          <w:bCs/>
          <w:sz w:val="24"/>
          <w:szCs w:val="24"/>
        </w:rPr>
        <w:t>36</w:t>
      </w:r>
      <w:r w:rsidR="009B5A41">
        <w:rPr>
          <w:rFonts w:ascii="Arial" w:eastAsia="Arial" w:hAnsi="Arial" w:cs="Arial"/>
          <w:bCs/>
          <w:sz w:val="24"/>
          <w:szCs w:val="24"/>
        </w:rPr>
        <w:t xml:space="preserve"> </w:t>
      </w:r>
      <w:r w:rsidR="005B20B4">
        <w:rPr>
          <w:rFonts w:ascii="Arial" w:eastAsia="Arial" w:hAnsi="Arial" w:cs="Arial"/>
          <w:bCs/>
          <w:sz w:val="24"/>
          <w:szCs w:val="24"/>
        </w:rPr>
        <w:t>years</w:t>
      </w:r>
      <w:r w:rsidR="0032104A">
        <w:rPr>
          <w:rFonts w:ascii="Arial" w:eastAsia="Arial" w:hAnsi="Arial" w:cs="Arial"/>
          <w:bCs/>
          <w:sz w:val="24"/>
          <w:szCs w:val="24"/>
        </w:rPr>
        <w:t xml:space="preserve">, </w:t>
      </w:r>
      <w:r w:rsidR="00A300F2">
        <w:rPr>
          <w:rFonts w:ascii="Arial" w:eastAsia="Arial" w:hAnsi="Arial" w:cs="Arial"/>
          <w:bCs/>
          <w:sz w:val="24"/>
          <w:szCs w:val="24"/>
        </w:rPr>
        <w:t>Chairman</w:t>
      </w:r>
      <w:r w:rsidR="0032104A">
        <w:rPr>
          <w:rFonts w:ascii="Arial" w:eastAsia="Arial" w:hAnsi="Arial" w:cs="Arial"/>
          <w:bCs/>
          <w:sz w:val="24"/>
          <w:szCs w:val="24"/>
        </w:rPr>
        <w:t xml:space="preserve"> of the </w:t>
      </w:r>
      <w:r w:rsidR="008341AA">
        <w:rPr>
          <w:rFonts w:ascii="Arial" w:eastAsia="Arial" w:hAnsi="Arial" w:cs="Arial"/>
          <w:bCs/>
          <w:sz w:val="24"/>
          <w:szCs w:val="24"/>
        </w:rPr>
        <w:t xml:space="preserve"> </w:t>
      </w:r>
      <w:r w:rsidR="00296058">
        <w:rPr>
          <w:rFonts w:ascii="Arial" w:eastAsia="Arial" w:hAnsi="Arial" w:cs="Arial"/>
          <w:bCs/>
          <w:sz w:val="24"/>
          <w:szCs w:val="24"/>
        </w:rPr>
        <w:t>SREE SUMEDHA EDUCATIONAL TRUST</w:t>
      </w:r>
      <w:r w:rsidR="00F335E6">
        <w:rPr>
          <w:rFonts w:ascii="Arial" w:eastAsia="Arial" w:hAnsi="Arial" w:cs="Arial"/>
          <w:bCs/>
          <w:sz w:val="24"/>
          <w:szCs w:val="24"/>
        </w:rPr>
        <w:t xml:space="preserve"> </w:t>
      </w:r>
      <w:r w:rsidR="0032104A">
        <w:rPr>
          <w:rFonts w:ascii="Arial" w:eastAsia="Arial" w:hAnsi="Arial" w:cs="Arial"/>
          <w:bCs/>
          <w:sz w:val="24"/>
          <w:szCs w:val="24"/>
        </w:rPr>
        <w:t xml:space="preserve">running the </w:t>
      </w:r>
      <w:r w:rsidR="00296058">
        <w:rPr>
          <w:rFonts w:ascii="Arial" w:eastAsia="Arial" w:hAnsi="Arial" w:cs="Arial"/>
          <w:bCs/>
          <w:sz w:val="24"/>
          <w:szCs w:val="24"/>
        </w:rPr>
        <w:t>MOUNT LITERA ZEE SCHOOL, CHERLAPLLY, NALGONDA, TELANGANA, 508001</w:t>
      </w:r>
      <w:r w:rsidR="009B5A41">
        <w:rPr>
          <w:rFonts w:ascii="Arial" w:eastAsia="Arial" w:hAnsi="Arial" w:cs="Arial"/>
          <w:bCs/>
          <w:sz w:val="24"/>
          <w:szCs w:val="24"/>
        </w:rPr>
        <w:t xml:space="preserve"> </w:t>
      </w:r>
      <w:r w:rsidR="0032104A">
        <w:rPr>
          <w:rFonts w:ascii="Arial" w:eastAsia="Arial" w:hAnsi="Arial" w:cs="Arial"/>
          <w:bCs/>
          <w:sz w:val="24"/>
          <w:szCs w:val="24"/>
        </w:rPr>
        <w:t>do hereby solemnly affirm and sincerely state as follows:</w:t>
      </w:r>
    </w:p>
    <w:p w:rsidR="00B16BF6" w:rsidRDefault="00B16BF6" w:rsidP="00526D34">
      <w:p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</w:p>
    <w:p w:rsidR="004029F3" w:rsidRPr="004029F3" w:rsidRDefault="004029F3" w:rsidP="00526D34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 w:rsidRPr="00B16BF6">
        <w:rPr>
          <w:rFonts w:ascii="Arial" w:eastAsia="Arial" w:hAnsi="Arial" w:cs="Arial"/>
          <w:bCs/>
          <w:sz w:val="24"/>
          <w:szCs w:val="24"/>
        </w:rPr>
        <w:t xml:space="preserve">That </w:t>
      </w:r>
      <w:r w:rsidR="00296058">
        <w:rPr>
          <w:rFonts w:ascii="Arial" w:eastAsia="Arial" w:hAnsi="Arial" w:cs="Arial"/>
          <w:bCs/>
          <w:sz w:val="24"/>
          <w:szCs w:val="24"/>
        </w:rPr>
        <w:t xml:space="preserve">SREE SUMEDHA EDUCATIONAL </w:t>
      </w:r>
      <w:r w:rsidR="00457D27">
        <w:rPr>
          <w:rFonts w:ascii="Arial" w:eastAsia="Arial" w:hAnsi="Arial" w:cs="Arial"/>
          <w:bCs/>
          <w:sz w:val="24"/>
          <w:szCs w:val="24"/>
        </w:rPr>
        <w:t xml:space="preserve">TRUST </w:t>
      </w:r>
      <w:r>
        <w:rPr>
          <w:rFonts w:ascii="Arial" w:eastAsia="Arial" w:hAnsi="Arial" w:cs="Arial"/>
          <w:bCs/>
          <w:sz w:val="24"/>
          <w:szCs w:val="24"/>
        </w:rPr>
        <w:t>is a registered</w:t>
      </w:r>
      <w:r w:rsidR="009B5A41">
        <w:rPr>
          <w:rFonts w:ascii="Arial" w:eastAsia="Arial" w:hAnsi="Arial" w:cs="Arial"/>
          <w:bCs/>
          <w:sz w:val="24"/>
          <w:szCs w:val="24"/>
        </w:rPr>
        <w:t xml:space="preserve"> S</w:t>
      </w:r>
      <w:r>
        <w:rPr>
          <w:rFonts w:ascii="Arial" w:eastAsia="Arial" w:hAnsi="Arial" w:cs="Arial"/>
          <w:bCs/>
          <w:sz w:val="24"/>
          <w:szCs w:val="24"/>
        </w:rPr>
        <w:t>ociety/Trust/</w:t>
      </w:r>
      <w:r w:rsidR="009B5A41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Company under the </w:t>
      </w:r>
      <w:r w:rsidR="00296058">
        <w:rPr>
          <w:rFonts w:ascii="Arial" w:eastAsia="Arial" w:hAnsi="Arial" w:cs="Arial"/>
          <w:bCs/>
          <w:sz w:val="24"/>
          <w:szCs w:val="24"/>
        </w:rPr>
        <w:t xml:space="preserve">TRUST </w:t>
      </w:r>
      <w:r w:rsidR="0020459C">
        <w:rPr>
          <w:rFonts w:ascii="Arial" w:eastAsia="Arial" w:hAnsi="Arial" w:cs="Arial"/>
          <w:bCs/>
          <w:sz w:val="24"/>
          <w:szCs w:val="24"/>
        </w:rPr>
        <w:t>ACT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:rsidR="0032104A" w:rsidRDefault="0032104A" w:rsidP="00526D34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 w:rsidRPr="00B16BF6">
        <w:rPr>
          <w:rFonts w:ascii="Arial" w:eastAsia="Arial" w:hAnsi="Arial" w:cs="Arial"/>
          <w:bCs/>
          <w:sz w:val="24"/>
          <w:szCs w:val="24"/>
        </w:rPr>
        <w:t xml:space="preserve">That </w:t>
      </w:r>
      <w:r w:rsidR="00296058">
        <w:rPr>
          <w:rFonts w:ascii="Arial" w:eastAsia="Arial" w:hAnsi="Arial" w:cs="Arial"/>
          <w:bCs/>
          <w:sz w:val="24"/>
          <w:szCs w:val="24"/>
        </w:rPr>
        <w:t xml:space="preserve">SREE SUMEDHA EDUCATIONAL </w:t>
      </w:r>
      <w:r w:rsidR="00457D27">
        <w:rPr>
          <w:rFonts w:ascii="Arial" w:eastAsia="Arial" w:hAnsi="Arial" w:cs="Arial"/>
          <w:bCs/>
          <w:sz w:val="24"/>
          <w:szCs w:val="24"/>
        </w:rPr>
        <w:t xml:space="preserve">TRUST </w:t>
      </w:r>
      <w:r w:rsidR="00B16BF6">
        <w:rPr>
          <w:rFonts w:ascii="Arial" w:eastAsia="Arial" w:hAnsi="Arial" w:cs="Arial"/>
          <w:bCs/>
          <w:sz w:val="24"/>
          <w:szCs w:val="24"/>
        </w:rPr>
        <w:t>is of Non-Proprietary Character.</w:t>
      </w:r>
    </w:p>
    <w:p w:rsidR="00B16BF6" w:rsidRDefault="00B16BF6" w:rsidP="00526D34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That the school is being run as a community service and not as a business and that commercialization does not take place in the school in any manner whatsoever.</w:t>
      </w:r>
    </w:p>
    <w:p w:rsidR="00B16BF6" w:rsidRDefault="00B16BF6" w:rsidP="00526D34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That no part of income from the institution is being and will be diverted to a</w:t>
      </w:r>
      <w:r w:rsidR="005D6FC4">
        <w:rPr>
          <w:rFonts w:ascii="Arial" w:eastAsia="Arial" w:hAnsi="Arial" w:cs="Arial"/>
          <w:bCs/>
          <w:sz w:val="24"/>
          <w:szCs w:val="24"/>
        </w:rPr>
        <w:t>ny individ</w:t>
      </w:r>
      <w:r>
        <w:rPr>
          <w:rFonts w:ascii="Arial" w:eastAsia="Arial" w:hAnsi="Arial" w:cs="Arial"/>
          <w:bCs/>
          <w:sz w:val="24"/>
          <w:szCs w:val="24"/>
        </w:rPr>
        <w:t>ual in the Trust/Society</w:t>
      </w:r>
      <w:r w:rsidR="005D6FC4">
        <w:rPr>
          <w:rFonts w:ascii="Arial" w:eastAsia="Arial" w:hAnsi="Arial" w:cs="Arial"/>
          <w:bCs/>
          <w:sz w:val="24"/>
          <w:szCs w:val="24"/>
        </w:rPr>
        <w:t xml:space="preserve">/Company/School Management Committee or to any other person/entity. The saving, if any, after meeting the recurring and non-recurring </w:t>
      </w:r>
      <w:r w:rsidR="00287D6C">
        <w:rPr>
          <w:rFonts w:ascii="Arial" w:eastAsia="Arial" w:hAnsi="Arial" w:cs="Arial"/>
          <w:bCs/>
          <w:sz w:val="24"/>
          <w:szCs w:val="24"/>
        </w:rPr>
        <w:t xml:space="preserve">expenditure </w:t>
      </w:r>
      <w:r w:rsidR="00345AD2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4029F3">
        <w:rPr>
          <w:rFonts w:ascii="Arial" w:eastAsia="Arial" w:hAnsi="Arial" w:cs="Arial"/>
          <w:bCs/>
          <w:sz w:val="24"/>
          <w:szCs w:val="24"/>
        </w:rPr>
        <w:t xml:space="preserve">contributions to developmental, Depreciation </w:t>
      </w:r>
      <w:r w:rsidR="005D6FC4" w:rsidRPr="005D6FC4">
        <w:rPr>
          <w:rFonts w:ascii="Arial" w:eastAsia="Arial" w:hAnsi="Arial" w:cs="Arial"/>
          <w:bCs/>
          <w:sz w:val="24"/>
          <w:szCs w:val="24"/>
        </w:rPr>
        <w:t>and</w:t>
      </w:r>
      <w:r w:rsidR="005D6FC4">
        <w:rPr>
          <w:rFonts w:ascii="Arial" w:eastAsia="Arial" w:hAnsi="Arial" w:cs="Arial"/>
          <w:bCs/>
          <w:sz w:val="24"/>
          <w:szCs w:val="24"/>
        </w:rPr>
        <w:t xml:space="preserve"> </w:t>
      </w:r>
      <w:r w:rsidR="004029F3">
        <w:rPr>
          <w:rFonts w:ascii="Arial" w:eastAsia="Arial" w:hAnsi="Arial" w:cs="Arial"/>
          <w:bCs/>
          <w:sz w:val="24"/>
          <w:szCs w:val="24"/>
        </w:rPr>
        <w:t xml:space="preserve">recurring expenditure and </w:t>
      </w:r>
      <w:r w:rsidR="005D6FC4" w:rsidRPr="005D6FC4">
        <w:rPr>
          <w:rFonts w:ascii="Arial" w:eastAsia="Arial" w:hAnsi="Arial" w:cs="Arial"/>
          <w:bCs/>
          <w:sz w:val="24"/>
          <w:szCs w:val="24"/>
        </w:rPr>
        <w:t>contributio</w:t>
      </w:r>
      <w:r w:rsidR="004029F3">
        <w:rPr>
          <w:rFonts w:ascii="Arial" w:eastAsia="Arial" w:hAnsi="Arial" w:cs="Arial"/>
          <w:bCs/>
          <w:sz w:val="24"/>
          <w:szCs w:val="24"/>
        </w:rPr>
        <w:t xml:space="preserve">ns to developmental, Depreciation </w:t>
      </w:r>
      <w:r w:rsidR="005D6FC4" w:rsidRPr="005D6FC4">
        <w:rPr>
          <w:rFonts w:ascii="Arial" w:eastAsia="Arial" w:hAnsi="Arial" w:cs="Arial"/>
          <w:bCs/>
          <w:sz w:val="24"/>
          <w:szCs w:val="24"/>
        </w:rPr>
        <w:t>and</w:t>
      </w:r>
      <w:r w:rsidR="00345AD2">
        <w:rPr>
          <w:rFonts w:ascii="Arial" w:eastAsia="Arial" w:hAnsi="Arial" w:cs="Arial"/>
          <w:bCs/>
          <w:sz w:val="24"/>
          <w:szCs w:val="24"/>
        </w:rPr>
        <w:t xml:space="preserve"> </w:t>
      </w:r>
      <w:r w:rsidR="004029F3" w:rsidRPr="004029F3">
        <w:rPr>
          <w:rFonts w:ascii="Arial" w:eastAsia="Arial" w:hAnsi="Arial" w:cs="Arial"/>
          <w:bCs/>
          <w:sz w:val="24"/>
          <w:szCs w:val="24"/>
        </w:rPr>
        <w:t>contingency funds, will be further utilized for promoting the school and extending</w:t>
      </w:r>
      <w:r w:rsidR="004029F3">
        <w:rPr>
          <w:rFonts w:ascii="Arial" w:eastAsia="Arial" w:hAnsi="Arial" w:cs="Arial"/>
          <w:bCs/>
          <w:sz w:val="24"/>
          <w:szCs w:val="24"/>
        </w:rPr>
        <w:t xml:space="preserve"> </w:t>
      </w:r>
      <w:r w:rsidR="004029F3" w:rsidRPr="004029F3">
        <w:rPr>
          <w:rFonts w:ascii="Arial" w:eastAsia="Arial" w:hAnsi="Arial" w:cs="Arial"/>
          <w:bCs/>
          <w:sz w:val="24"/>
          <w:szCs w:val="24"/>
        </w:rPr>
        <w:t>the cause of education in the same school only.</w:t>
      </w:r>
    </w:p>
    <w:p w:rsidR="004029F3" w:rsidRDefault="004029F3" w:rsidP="00526D34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 w:rsidRPr="004029F3">
        <w:rPr>
          <w:rFonts w:ascii="Arial" w:eastAsia="Arial" w:hAnsi="Arial" w:cs="Arial"/>
          <w:bCs/>
          <w:sz w:val="24"/>
          <w:szCs w:val="24"/>
        </w:rPr>
        <w:t>That school is not paying any charges towards using name, motto, logo or any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4029F3">
        <w:rPr>
          <w:rFonts w:ascii="Arial" w:eastAsia="Arial" w:hAnsi="Arial" w:cs="Arial"/>
          <w:bCs/>
          <w:sz w:val="24"/>
          <w:szCs w:val="24"/>
        </w:rPr>
        <w:t>other non -academic activities to any other institution, organization or body.</w:t>
      </w:r>
    </w:p>
    <w:p w:rsidR="00824506" w:rsidRDefault="00824506" w:rsidP="00526D34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 w:rsidRPr="00824506">
        <w:rPr>
          <w:rFonts w:ascii="Arial" w:eastAsia="Arial" w:hAnsi="Arial" w:cs="Arial"/>
          <w:bCs/>
          <w:sz w:val="24"/>
          <w:szCs w:val="24"/>
        </w:rPr>
        <w:t xml:space="preserve">That the school will not open classes under </w:t>
      </w:r>
      <w:r>
        <w:rPr>
          <w:rFonts w:ascii="Arial" w:eastAsia="Arial" w:hAnsi="Arial" w:cs="Arial"/>
          <w:bCs/>
          <w:sz w:val="24"/>
          <w:szCs w:val="24"/>
        </w:rPr>
        <w:t xml:space="preserve">CBSE pattern particularly class </w:t>
      </w:r>
      <w:r w:rsidR="0096537C">
        <w:rPr>
          <w:rFonts w:ascii="Arial" w:eastAsia="Arial" w:hAnsi="Arial" w:cs="Arial"/>
          <w:bCs/>
          <w:sz w:val="24"/>
          <w:szCs w:val="24"/>
        </w:rPr>
        <w:t xml:space="preserve">IX/X/XI/XII </w:t>
      </w:r>
      <w:r w:rsidR="001E4B91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E35C43">
        <w:rPr>
          <w:rFonts w:ascii="Arial" w:eastAsia="Arial" w:hAnsi="Arial" w:cs="Arial"/>
          <w:bCs/>
          <w:sz w:val="24"/>
          <w:szCs w:val="24"/>
        </w:rPr>
        <w:t xml:space="preserve">will not use CBSE name in any manner without </w:t>
      </w:r>
      <w:r w:rsidRPr="00824506">
        <w:rPr>
          <w:rFonts w:ascii="Arial" w:eastAsia="Arial" w:hAnsi="Arial" w:cs="Arial"/>
          <w:bCs/>
          <w:sz w:val="24"/>
          <w:szCs w:val="24"/>
        </w:rPr>
        <w:t>obtaining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24506">
        <w:rPr>
          <w:rFonts w:ascii="Arial" w:eastAsia="Arial" w:hAnsi="Arial" w:cs="Arial"/>
          <w:bCs/>
          <w:sz w:val="24"/>
          <w:szCs w:val="24"/>
        </w:rPr>
        <w:t>affiliation.</w:t>
      </w:r>
    </w:p>
    <w:p w:rsidR="0094408A" w:rsidRPr="0094408A" w:rsidRDefault="004029F3" w:rsidP="00526D34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 w:rsidRPr="0094408A">
        <w:rPr>
          <w:rFonts w:ascii="Arial" w:eastAsia="Arial" w:hAnsi="Arial" w:cs="Arial"/>
          <w:bCs/>
          <w:sz w:val="24"/>
          <w:szCs w:val="24"/>
        </w:rPr>
        <w:t>That the Principal and Correspondent/Manager</w:t>
      </w:r>
      <w:r w:rsidR="00824506" w:rsidRPr="0094408A">
        <w:rPr>
          <w:rFonts w:ascii="Arial" w:eastAsia="Arial" w:hAnsi="Arial" w:cs="Arial"/>
          <w:bCs/>
          <w:sz w:val="24"/>
          <w:szCs w:val="24"/>
        </w:rPr>
        <w:t xml:space="preserve"> of the school have individually gone through the provisions contained in the affiliation &amp; examination byelaws directions issued from time to time and the law of the land.</w:t>
      </w:r>
    </w:p>
    <w:p w:rsidR="00824506" w:rsidRDefault="00824506" w:rsidP="00526D34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 w:rsidRPr="00824506">
        <w:rPr>
          <w:rFonts w:ascii="Arial" w:eastAsia="Arial" w:hAnsi="Arial" w:cs="Arial"/>
          <w:bCs/>
          <w:sz w:val="24"/>
          <w:szCs w:val="24"/>
        </w:rPr>
        <w:t>That the school will ensure compliance of all statutory requirements like EPF, ESI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24506">
        <w:rPr>
          <w:rFonts w:ascii="Arial" w:eastAsia="Arial" w:hAnsi="Arial" w:cs="Arial"/>
          <w:bCs/>
          <w:sz w:val="24"/>
          <w:szCs w:val="24"/>
        </w:rPr>
        <w:t>and Labour Laws etc. with respect to the school and staff of the school.</w:t>
      </w:r>
    </w:p>
    <w:p w:rsidR="00824506" w:rsidRDefault="00824506" w:rsidP="00526D34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 w:rsidRPr="00824506">
        <w:rPr>
          <w:rFonts w:ascii="Arial" w:eastAsia="Arial" w:hAnsi="Arial" w:cs="Arial"/>
          <w:bCs/>
          <w:sz w:val="24"/>
          <w:szCs w:val="24"/>
        </w:rPr>
        <w:t>That the school will ensure that the Building Safety, Fire Safety, Water Safety,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24506">
        <w:rPr>
          <w:rFonts w:ascii="Arial" w:eastAsia="Arial" w:hAnsi="Arial" w:cs="Arial"/>
          <w:bCs/>
          <w:sz w:val="24"/>
          <w:szCs w:val="24"/>
        </w:rPr>
        <w:t>Health and Hygiene certificates are being issued or renewed by the concerned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24506">
        <w:rPr>
          <w:rFonts w:ascii="Arial" w:eastAsia="Arial" w:hAnsi="Arial" w:cs="Arial"/>
          <w:bCs/>
          <w:sz w:val="24"/>
          <w:szCs w:val="24"/>
        </w:rPr>
        <w:t>municipal or state authorities from time to time as per the prescribed term.</w:t>
      </w:r>
    </w:p>
    <w:p w:rsidR="00824506" w:rsidRDefault="00824506" w:rsidP="00526D34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 w:rsidRPr="00824506">
        <w:rPr>
          <w:rFonts w:ascii="Arial" w:eastAsia="Arial" w:hAnsi="Arial" w:cs="Arial"/>
          <w:bCs/>
          <w:sz w:val="24"/>
          <w:szCs w:val="24"/>
        </w:rPr>
        <w:t>That the school will ensure that all required infrastructure is available with the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24506">
        <w:rPr>
          <w:rFonts w:ascii="Arial" w:eastAsia="Arial" w:hAnsi="Arial" w:cs="Arial"/>
          <w:bCs/>
          <w:sz w:val="24"/>
          <w:szCs w:val="24"/>
        </w:rPr>
        <w:t>school before starting classes.</w:t>
      </w:r>
    </w:p>
    <w:p w:rsidR="001E4B91" w:rsidRDefault="001E4B91" w:rsidP="00526D34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That the school will ensure that sufficient number of qualified teachers as per the provisions contained in affiliation bye-laws are available with the school before starting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 school.</w:t>
      </w:r>
    </w:p>
    <w:p w:rsidR="00E761B0" w:rsidRDefault="00E761B0" w:rsidP="00E761B0">
      <w:pPr>
        <w:pStyle w:val="ListParagraph"/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</w:p>
    <w:p w:rsidR="00E761B0" w:rsidRDefault="00E761B0" w:rsidP="00E761B0">
      <w:pPr>
        <w:pStyle w:val="ListParagraph"/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</w:p>
    <w:p w:rsidR="00E761B0" w:rsidRDefault="00E761B0" w:rsidP="00E761B0">
      <w:pPr>
        <w:pStyle w:val="ListParagraph"/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</w:p>
    <w:p w:rsidR="00E761B0" w:rsidRDefault="00E761B0" w:rsidP="00E761B0">
      <w:pPr>
        <w:pStyle w:val="ListParagraph"/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</w:p>
    <w:p w:rsidR="00E761B0" w:rsidRDefault="00E761B0" w:rsidP="00E761B0">
      <w:pPr>
        <w:pStyle w:val="ListParagraph"/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</w:p>
    <w:p w:rsidR="007855A3" w:rsidRPr="00E761B0" w:rsidRDefault="00824506" w:rsidP="00E761B0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 w:rsidRPr="00824506">
        <w:rPr>
          <w:rFonts w:ascii="Arial" w:eastAsia="Arial" w:hAnsi="Arial" w:cs="Arial"/>
          <w:bCs/>
          <w:sz w:val="24"/>
          <w:szCs w:val="24"/>
        </w:rPr>
        <w:lastRenderedPageBreak/>
        <w:t>That the school will follow the provisions related to f</w:t>
      </w:r>
      <w:r w:rsidR="00E35C43">
        <w:rPr>
          <w:rFonts w:ascii="Arial" w:eastAsia="Arial" w:hAnsi="Arial" w:cs="Arial"/>
          <w:bCs/>
          <w:sz w:val="24"/>
          <w:szCs w:val="24"/>
        </w:rPr>
        <w:t>ee contained in affiliation bye-l</w:t>
      </w:r>
      <w:r w:rsidRPr="00824506">
        <w:rPr>
          <w:rFonts w:ascii="Arial" w:eastAsia="Arial" w:hAnsi="Arial" w:cs="Arial"/>
          <w:bCs/>
          <w:sz w:val="24"/>
          <w:szCs w:val="24"/>
        </w:rPr>
        <w:t>aws and will disclose the details of the fee to the students/parents every year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24506">
        <w:rPr>
          <w:rFonts w:ascii="Arial" w:eastAsia="Arial" w:hAnsi="Arial" w:cs="Arial"/>
          <w:bCs/>
          <w:sz w:val="24"/>
          <w:szCs w:val="24"/>
        </w:rPr>
        <w:t>before start of session without resorting to any hidden charges in the heads of the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1F1D93" w:rsidRPr="00D73BB4">
        <w:rPr>
          <w:rFonts w:ascii="Arial" w:eastAsia="Arial" w:hAnsi="Arial" w:cs="Arial"/>
          <w:bCs/>
          <w:sz w:val="24"/>
          <w:szCs w:val="24"/>
        </w:rPr>
        <w:t>fee.</w:t>
      </w:r>
      <w:bookmarkStart w:id="1" w:name="_GoBack"/>
      <w:bookmarkEnd w:id="1"/>
      <w:r w:rsidR="00457D27" w:rsidRPr="00E761B0"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</w:p>
    <w:p w:rsidR="007855A3" w:rsidRDefault="007855A3" w:rsidP="00526D34">
      <w:pPr>
        <w:pStyle w:val="ListParagraph"/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</w:p>
    <w:p w:rsidR="0032104A" w:rsidRDefault="008C10B3" w:rsidP="00526D34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 w:rsidRPr="008C10B3">
        <w:rPr>
          <w:rFonts w:ascii="Arial" w:eastAsia="Arial" w:hAnsi="Arial" w:cs="Arial"/>
          <w:bCs/>
          <w:sz w:val="24"/>
          <w:szCs w:val="24"/>
        </w:rPr>
        <w:t>That the school will not coerce any student/parent to buy books/stationary/uniform</w:t>
      </w:r>
      <w:r>
        <w:rPr>
          <w:rFonts w:ascii="Arial" w:eastAsia="Arial" w:hAnsi="Arial" w:cs="Arial"/>
          <w:bCs/>
          <w:sz w:val="24"/>
          <w:szCs w:val="24"/>
        </w:rPr>
        <w:t xml:space="preserve"> from any particular shop.</w:t>
      </w:r>
    </w:p>
    <w:p w:rsidR="008C10B3" w:rsidRPr="0096537C" w:rsidRDefault="008C10B3" w:rsidP="00526D34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 w:rsidRPr="0096537C">
        <w:rPr>
          <w:rFonts w:ascii="Arial" w:eastAsia="Arial" w:hAnsi="Arial" w:cs="Arial"/>
          <w:bCs/>
          <w:sz w:val="24"/>
          <w:szCs w:val="24"/>
        </w:rPr>
        <w:t xml:space="preserve">That </w:t>
      </w:r>
      <w:r w:rsidR="0094408A" w:rsidRPr="0096537C">
        <w:rPr>
          <w:rFonts w:ascii="Arial" w:eastAsia="Arial" w:hAnsi="Arial" w:cs="Arial"/>
          <w:bCs/>
          <w:sz w:val="24"/>
          <w:szCs w:val="24"/>
        </w:rPr>
        <w:t>the school shall strive to make</w:t>
      </w:r>
      <w:r w:rsidRPr="0096537C">
        <w:rPr>
          <w:rFonts w:ascii="Arial" w:eastAsia="Arial" w:hAnsi="Arial" w:cs="Arial"/>
          <w:bCs/>
          <w:sz w:val="24"/>
          <w:szCs w:val="24"/>
        </w:rPr>
        <w:t xml:space="preserve"> efforts for conservation of environment</w:t>
      </w:r>
    </w:p>
    <w:p w:rsidR="008C10B3" w:rsidRPr="00D73BB4" w:rsidRDefault="0094408A" w:rsidP="00526D34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 w:rsidRPr="00D73BB4">
        <w:rPr>
          <w:rFonts w:ascii="Arial" w:eastAsia="Arial" w:hAnsi="Arial" w:cs="Arial"/>
          <w:bCs/>
          <w:sz w:val="24"/>
          <w:szCs w:val="24"/>
        </w:rPr>
        <w:t>That the school will</w:t>
      </w:r>
      <w:r w:rsidR="00D73BB4" w:rsidRPr="00D73BB4">
        <w:rPr>
          <w:rFonts w:ascii="Arial" w:eastAsia="Arial" w:hAnsi="Arial" w:cs="Arial"/>
          <w:bCs/>
          <w:sz w:val="24"/>
          <w:szCs w:val="24"/>
        </w:rPr>
        <w:t xml:space="preserve"> ensure that the school </w:t>
      </w:r>
      <w:proofErr w:type="spellStart"/>
      <w:r w:rsidR="00D73BB4" w:rsidRPr="00D73BB4">
        <w:rPr>
          <w:rFonts w:ascii="Arial" w:eastAsia="Arial" w:hAnsi="Arial" w:cs="Arial"/>
          <w:bCs/>
          <w:sz w:val="24"/>
          <w:szCs w:val="24"/>
        </w:rPr>
        <w:t>fulfills</w:t>
      </w:r>
      <w:proofErr w:type="spellEnd"/>
      <w:r w:rsidRPr="00D73BB4">
        <w:rPr>
          <w:rFonts w:ascii="Arial" w:eastAsia="Arial" w:hAnsi="Arial" w:cs="Arial"/>
          <w:bCs/>
          <w:sz w:val="24"/>
          <w:szCs w:val="24"/>
        </w:rPr>
        <w:t xml:space="preserve"> all essential requirement before applying for</w:t>
      </w:r>
      <w:r w:rsidR="00D73BB4" w:rsidRPr="00D73B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73BB4">
        <w:rPr>
          <w:rFonts w:ascii="Arial" w:eastAsia="Arial" w:hAnsi="Arial" w:cs="Arial"/>
          <w:bCs/>
          <w:sz w:val="24"/>
          <w:szCs w:val="24"/>
        </w:rPr>
        <w:t xml:space="preserve">affiliation and will </w:t>
      </w:r>
      <w:proofErr w:type="spellStart"/>
      <w:r w:rsidRPr="00D73BB4">
        <w:rPr>
          <w:rFonts w:ascii="Arial" w:eastAsia="Arial" w:hAnsi="Arial" w:cs="Arial"/>
          <w:bCs/>
          <w:sz w:val="24"/>
          <w:szCs w:val="24"/>
        </w:rPr>
        <w:t>fulfill</w:t>
      </w:r>
      <w:proofErr w:type="spellEnd"/>
      <w:r w:rsidRPr="00D73BB4">
        <w:rPr>
          <w:rFonts w:ascii="Arial" w:eastAsia="Arial" w:hAnsi="Arial" w:cs="Arial"/>
          <w:bCs/>
          <w:sz w:val="24"/>
          <w:szCs w:val="24"/>
        </w:rPr>
        <w:t xml:space="preserve"> all other conditions post affiliation and comply with all the general rules as</w:t>
      </w:r>
      <w:r w:rsidR="00D73BB4" w:rsidRPr="00D73B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73BB4">
        <w:rPr>
          <w:rFonts w:ascii="Arial" w:eastAsia="Arial" w:hAnsi="Arial" w:cs="Arial"/>
          <w:bCs/>
          <w:sz w:val="24"/>
          <w:szCs w:val="24"/>
        </w:rPr>
        <w:t>given in the affiliation bye</w:t>
      </w:r>
      <w:r w:rsidR="001E4B91">
        <w:rPr>
          <w:rFonts w:ascii="Arial" w:eastAsia="Arial" w:hAnsi="Arial" w:cs="Arial"/>
          <w:bCs/>
          <w:sz w:val="24"/>
          <w:szCs w:val="24"/>
        </w:rPr>
        <w:t>-</w:t>
      </w:r>
      <w:r w:rsidRPr="00D73BB4">
        <w:rPr>
          <w:rFonts w:ascii="Arial" w:eastAsia="Arial" w:hAnsi="Arial" w:cs="Arial"/>
          <w:bCs/>
          <w:sz w:val="24"/>
          <w:szCs w:val="24"/>
        </w:rPr>
        <w:t>laws or notified from time to time.</w:t>
      </w:r>
    </w:p>
    <w:p w:rsidR="001E4B91" w:rsidRDefault="0094408A" w:rsidP="00526D34">
      <w:pPr>
        <w:pStyle w:val="ListParagraph"/>
        <w:numPr>
          <w:ilvl w:val="0"/>
          <w:numId w:val="1"/>
        </w:numPr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  <w:r w:rsidRPr="0096537C">
        <w:rPr>
          <w:rFonts w:ascii="Arial" w:eastAsia="Arial" w:hAnsi="Arial" w:cs="Arial"/>
          <w:bCs/>
          <w:sz w:val="24"/>
          <w:szCs w:val="24"/>
        </w:rPr>
        <w:t xml:space="preserve">That </w:t>
      </w:r>
      <w:r w:rsidR="001E4B91">
        <w:rPr>
          <w:rFonts w:ascii="Arial" w:eastAsia="Arial" w:hAnsi="Arial" w:cs="Arial"/>
          <w:bCs/>
          <w:sz w:val="24"/>
          <w:szCs w:val="24"/>
        </w:rPr>
        <w:t>the school will not start CBSE pattern</w:t>
      </w:r>
      <w:r w:rsidR="00C77302">
        <w:rPr>
          <w:rFonts w:ascii="Arial" w:eastAsia="Arial" w:hAnsi="Arial" w:cs="Arial"/>
          <w:bCs/>
          <w:sz w:val="24"/>
          <w:szCs w:val="24"/>
        </w:rPr>
        <w:t xml:space="preserve"> classes without submitting a commencement certificate to the effect that the school has complied with all the conditions imposed by CBSE and the post-affiliation conditions contained in affiliation Bye-laws along with general rules.</w:t>
      </w:r>
    </w:p>
    <w:p w:rsidR="0094408A" w:rsidRPr="0096537C" w:rsidRDefault="0094408A" w:rsidP="00526D34">
      <w:pPr>
        <w:pStyle w:val="ListParagraph"/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</w:p>
    <w:p w:rsidR="0094408A" w:rsidRPr="0096537C" w:rsidRDefault="0094408A" w:rsidP="00526D34">
      <w:pPr>
        <w:pStyle w:val="ListParagraph"/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</w:p>
    <w:p w:rsidR="0094408A" w:rsidRDefault="0094408A" w:rsidP="00526D34">
      <w:pPr>
        <w:pStyle w:val="ListParagraph"/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</w:p>
    <w:p w:rsidR="0094408A" w:rsidRPr="008C10B3" w:rsidRDefault="0094408A" w:rsidP="00526D34">
      <w:pPr>
        <w:pStyle w:val="ListParagraph"/>
        <w:spacing w:line="276" w:lineRule="auto"/>
        <w:ind w:right="-159"/>
        <w:jc w:val="both"/>
        <w:rPr>
          <w:rFonts w:ascii="Arial" w:eastAsia="Arial" w:hAnsi="Arial" w:cs="Arial"/>
          <w:bCs/>
          <w:sz w:val="24"/>
          <w:szCs w:val="24"/>
        </w:rPr>
      </w:pPr>
    </w:p>
    <w:p w:rsidR="00C77302" w:rsidRDefault="00C77302" w:rsidP="00526D34">
      <w:pPr>
        <w:spacing w:line="276" w:lineRule="auto"/>
        <w:ind w:right="-159"/>
        <w:jc w:val="both"/>
        <w:rPr>
          <w:sz w:val="20"/>
          <w:szCs w:val="20"/>
        </w:rPr>
      </w:pPr>
    </w:p>
    <w:p w:rsidR="00C77302" w:rsidRDefault="00C77302" w:rsidP="00526D34">
      <w:pPr>
        <w:spacing w:line="276" w:lineRule="auto"/>
        <w:ind w:right="-159"/>
        <w:jc w:val="both"/>
        <w:rPr>
          <w:sz w:val="20"/>
          <w:szCs w:val="20"/>
        </w:rPr>
      </w:pPr>
    </w:p>
    <w:p w:rsidR="00C77302" w:rsidRDefault="00C77302" w:rsidP="00526D34">
      <w:pPr>
        <w:spacing w:line="276" w:lineRule="auto"/>
        <w:ind w:right="-159"/>
        <w:jc w:val="both"/>
        <w:rPr>
          <w:sz w:val="20"/>
          <w:szCs w:val="20"/>
        </w:rPr>
      </w:pPr>
    </w:p>
    <w:p w:rsidR="00F72E24" w:rsidRDefault="00F72E24" w:rsidP="00526D34">
      <w:pPr>
        <w:spacing w:line="276" w:lineRule="auto"/>
        <w:jc w:val="both"/>
        <w:rPr>
          <w:sz w:val="24"/>
          <w:szCs w:val="24"/>
        </w:rPr>
      </w:pPr>
    </w:p>
    <w:p w:rsidR="00F72E24" w:rsidRDefault="00F72E24" w:rsidP="00526D34">
      <w:pPr>
        <w:spacing w:line="276" w:lineRule="auto"/>
        <w:jc w:val="both"/>
        <w:rPr>
          <w:sz w:val="20"/>
          <w:szCs w:val="20"/>
        </w:rPr>
      </w:pPr>
    </w:p>
    <w:sectPr w:rsidR="00F72E24" w:rsidSect="007855A3">
      <w:type w:val="continuous"/>
      <w:pgSz w:w="12240" w:h="15840"/>
      <w:pgMar w:top="720" w:right="720" w:bottom="720" w:left="720" w:header="0" w:footer="0" w:gutter="0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689"/>
    <w:multiLevelType w:val="hybridMultilevel"/>
    <w:tmpl w:val="5B7653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24"/>
    <w:rsid w:val="00045ED8"/>
    <w:rsid w:val="001E4B91"/>
    <w:rsid w:val="001E5673"/>
    <w:rsid w:val="001F1D93"/>
    <w:rsid w:val="0020459C"/>
    <w:rsid w:val="00287D6C"/>
    <w:rsid w:val="00296058"/>
    <w:rsid w:val="0032104A"/>
    <w:rsid w:val="00345AD2"/>
    <w:rsid w:val="003E3817"/>
    <w:rsid w:val="004029F3"/>
    <w:rsid w:val="00457D27"/>
    <w:rsid w:val="00526D34"/>
    <w:rsid w:val="005B20B4"/>
    <w:rsid w:val="005D6FC4"/>
    <w:rsid w:val="00624180"/>
    <w:rsid w:val="0067204D"/>
    <w:rsid w:val="00724169"/>
    <w:rsid w:val="007855A3"/>
    <w:rsid w:val="00824506"/>
    <w:rsid w:val="008341AA"/>
    <w:rsid w:val="008C10B3"/>
    <w:rsid w:val="0094408A"/>
    <w:rsid w:val="0096537C"/>
    <w:rsid w:val="009B4BED"/>
    <w:rsid w:val="009B5A41"/>
    <w:rsid w:val="00A300F2"/>
    <w:rsid w:val="00B16BF6"/>
    <w:rsid w:val="00C77302"/>
    <w:rsid w:val="00D73BB4"/>
    <w:rsid w:val="00E35C43"/>
    <w:rsid w:val="00E761B0"/>
    <w:rsid w:val="00EC08E8"/>
    <w:rsid w:val="00F335E6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BEFB-7CA3-4363-A3C7-9FD44424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KKR</cp:lastModifiedBy>
  <cp:revision>27</cp:revision>
  <cp:lastPrinted>2019-02-26T05:04:00Z</cp:lastPrinted>
  <dcterms:created xsi:type="dcterms:W3CDTF">2019-01-16T07:55:00Z</dcterms:created>
  <dcterms:modified xsi:type="dcterms:W3CDTF">2019-03-07T06:47:00Z</dcterms:modified>
</cp:coreProperties>
</file>