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A7" w:rsidRDefault="00B86A0C">
      <w:pPr>
        <w:jc w:val="center"/>
        <w:rPr>
          <w:rFonts w:ascii="Times New Roman" w:eastAsia="Times New Roman" w:hAnsi="Times New Roman" w:cs="Times New Roman"/>
          <w:b/>
          <w:sz w:val="36"/>
          <w:szCs w:val="36"/>
          <w:u w:val="single"/>
        </w:rPr>
      </w:pPr>
      <w:bookmarkStart w:id="0" w:name="_gjdgxs" w:colFirst="0" w:colLast="0"/>
      <w:bookmarkEnd w:id="0"/>
      <w:r>
        <w:rPr>
          <w:rFonts w:ascii="Times New Roman" w:eastAsia="Times New Roman" w:hAnsi="Times New Roman" w:cs="Times New Roman"/>
          <w:b/>
          <w:sz w:val="36"/>
          <w:szCs w:val="36"/>
          <w:u w:val="single"/>
        </w:rPr>
        <w:t>PT – 1 EXAMINATION</w:t>
      </w:r>
    </w:p>
    <w:p w:rsidR="004312A7" w:rsidRDefault="00B86A0C">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CLASS – 4</w:t>
      </w:r>
    </w:p>
    <w:p w:rsidR="004312A7" w:rsidRDefault="00B86A0C">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Dear Students, </w:t>
      </w:r>
    </w:p>
    <w:p w:rsidR="004312A7" w:rsidRDefault="00B86A0C">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w:t>
      </w:r>
    </w:p>
    <w:p w:rsidR="004312A7" w:rsidRDefault="00B86A0C">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We have been facing testing times during the last few months due to the world wide pandemic. Schools and organisations have been adapting to these changing times. </w:t>
      </w:r>
    </w:p>
    <w:p w:rsidR="004312A7" w:rsidRDefault="00B86A0C">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Keeping in mind all these conditions and the new academic calendar sent out by CBSE, along with the suggestions for revision of portion and assessment patterns, ZLL plans to roll out the assessments for the </w:t>
      </w:r>
    </w:p>
    <w:p w:rsidR="004312A7" w:rsidRDefault="00B86A0C">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PT 1 in a way that integrates content testing as well as skill-based assessment so that wholesome learning of the child is taken in to consideration.</w:t>
      </w:r>
    </w:p>
    <w:p w:rsidR="004312A7" w:rsidRDefault="004312A7">
      <w:pPr>
        <w:rPr>
          <w:rFonts w:ascii="Times New Roman" w:eastAsia="Times New Roman" w:hAnsi="Times New Roman" w:cs="Times New Roman"/>
          <w:b/>
          <w:sz w:val="32"/>
          <w:szCs w:val="32"/>
          <w:u w:val="single"/>
        </w:rPr>
      </w:pPr>
    </w:p>
    <w:p w:rsidR="004312A7" w:rsidRDefault="00B86A0C">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GUIDELINES for PT – 1 EXAMINATION</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 The google formlinks for PT 1 will be available through E learning platform. </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The PT1 online papers will be administered by the teachers through G meet. </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 The links will be active from </w:t>
      </w:r>
      <w:r>
        <w:rPr>
          <w:rFonts w:ascii="Times New Roman" w:eastAsia="Times New Roman" w:hAnsi="Times New Roman" w:cs="Times New Roman"/>
          <w:b/>
          <w:color w:val="0070C0"/>
          <w:sz w:val="32"/>
          <w:szCs w:val="32"/>
        </w:rPr>
        <w:t>9.00 a.m</w:t>
      </w:r>
      <w:r>
        <w:rPr>
          <w:rFonts w:ascii="Times New Roman" w:eastAsia="Times New Roman" w:hAnsi="Times New Roman" w:cs="Times New Roman"/>
          <w:color w:val="222222"/>
          <w:sz w:val="32"/>
          <w:szCs w:val="32"/>
        </w:rPr>
        <w:t>. to </w:t>
      </w:r>
      <w:hyperlink r:id="rId6" w:history="1">
        <w:r>
          <w:rPr>
            <w:rFonts w:ascii="Times New Roman" w:eastAsia="Times New Roman" w:hAnsi="Times New Roman" w:cs="Times New Roman"/>
            <w:b/>
            <w:color w:val="1155CC"/>
            <w:sz w:val="32"/>
            <w:szCs w:val="32"/>
            <w:u w:val="single"/>
          </w:rPr>
          <w:t>2.pm</w:t>
        </w:r>
      </w:hyperlink>
      <w:r>
        <w:rPr>
          <w:rFonts w:ascii="Times New Roman" w:eastAsia="Times New Roman" w:hAnsi="Times New Roman" w:cs="Times New Roman"/>
          <w:color w:val="222222"/>
          <w:sz w:val="32"/>
          <w:szCs w:val="32"/>
        </w:rPr>
        <w:t> on the dates of the examinations. </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All students will be required to login into E Learning platform to access the links. </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All students will be required to keep their cameras and mikes on during the course of examination. </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Parents are requested to keep the rooms silent and aid in invigilation of their own wards for the said duration to avoid any chances of cheating. </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Students are required to submit the paper within the stipulated time.</w:t>
      </w:r>
    </w:p>
    <w:p w:rsidR="004312A7" w:rsidRDefault="00B86A0C">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NO examination can be conducted after 2 .pm on the given date. </w:t>
      </w:r>
    </w:p>
    <w:p w:rsidR="004312A7" w:rsidRDefault="004312A7">
      <w:pPr>
        <w:shd w:val="clear" w:color="auto" w:fill="FFFFFF"/>
        <w:spacing w:after="0" w:line="240" w:lineRule="auto"/>
        <w:ind w:left="945"/>
        <w:rPr>
          <w:rFonts w:ascii="Times New Roman" w:eastAsia="Times New Roman" w:hAnsi="Times New Roman" w:cs="Times New Roman"/>
          <w:color w:val="222222"/>
          <w:sz w:val="32"/>
          <w:szCs w:val="32"/>
        </w:rPr>
      </w:pPr>
    </w:p>
    <w:tbl>
      <w:tblPr>
        <w:tblStyle w:val="Style19"/>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5"/>
        <w:gridCol w:w="3060"/>
        <w:gridCol w:w="6352"/>
      </w:tblGrid>
      <w:tr w:rsidR="00DA67AA" w:rsidTr="00DA67AA">
        <w:tc>
          <w:tcPr>
            <w:tcW w:w="1435" w:type="dxa"/>
          </w:tcPr>
          <w:p w:rsidR="00DA67AA" w:rsidRDefault="00DA67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CLASS</w:t>
            </w:r>
          </w:p>
          <w:p w:rsidR="00DA67AA" w:rsidRDefault="00DA67AA">
            <w:pPr>
              <w:spacing w:after="0" w:line="240" w:lineRule="auto"/>
              <w:jc w:val="center"/>
              <w:rPr>
                <w:rFonts w:ascii="Times New Roman" w:eastAsia="Times New Roman" w:hAnsi="Times New Roman" w:cs="Times New Roman"/>
                <w:b/>
                <w:sz w:val="32"/>
                <w:szCs w:val="32"/>
              </w:rPr>
            </w:pPr>
          </w:p>
        </w:tc>
        <w:tc>
          <w:tcPr>
            <w:tcW w:w="3060" w:type="dxa"/>
          </w:tcPr>
          <w:p w:rsidR="00DA67AA" w:rsidRDefault="00DA67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SUBJECT</w:t>
            </w:r>
          </w:p>
        </w:tc>
        <w:tc>
          <w:tcPr>
            <w:tcW w:w="6352" w:type="dxa"/>
          </w:tcPr>
          <w:p w:rsidR="00DA67AA" w:rsidRDefault="00DA67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PT – 1 SYLLABUS</w:t>
            </w:r>
          </w:p>
        </w:tc>
      </w:tr>
      <w:tr w:rsidR="00DA67AA" w:rsidTr="00DA67AA">
        <w:tc>
          <w:tcPr>
            <w:tcW w:w="1435" w:type="dxa"/>
          </w:tcPr>
          <w:p w:rsidR="00DA67AA" w:rsidRDefault="00DA67AA">
            <w:pPr>
              <w:spacing w:after="0" w:line="240" w:lineRule="auto"/>
              <w:jc w:val="center"/>
              <w:rPr>
                <w:rFonts w:ascii="Times New Roman" w:eastAsia="Times New Roman" w:hAnsi="Times New Roman" w:cs="Times New Roman"/>
                <w:b/>
              </w:rPr>
            </w:pPr>
          </w:p>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3060" w:type="dxa"/>
          </w:tcPr>
          <w:p w:rsidR="00DA67AA" w:rsidRDefault="00DA67AA">
            <w:pPr>
              <w:spacing w:after="0" w:line="240" w:lineRule="auto"/>
              <w:jc w:val="center"/>
              <w:rPr>
                <w:rFonts w:ascii="Times New Roman" w:eastAsia="Times New Roman" w:hAnsi="Times New Roman" w:cs="Times New Roman"/>
                <w:b/>
              </w:rPr>
            </w:pPr>
          </w:p>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MATHEMATICS</w:t>
            </w:r>
          </w:p>
          <w:p w:rsidR="00DA67AA" w:rsidRDefault="00DA67AA">
            <w:pPr>
              <w:spacing w:after="0" w:line="240" w:lineRule="auto"/>
              <w:jc w:val="center"/>
              <w:rPr>
                <w:rFonts w:ascii="Times New Roman" w:eastAsia="Times New Roman" w:hAnsi="Times New Roman" w:cs="Times New Roman"/>
                <w:b/>
              </w:rPr>
            </w:pPr>
          </w:p>
        </w:tc>
        <w:tc>
          <w:tcPr>
            <w:tcW w:w="6352" w:type="dxa"/>
          </w:tcPr>
          <w:p w:rsidR="00DA67AA" w:rsidRDefault="00DA67AA">
            <w:pPr>
              <w:spacing w:after="0"/>
              <w:ind w:left="720" w:hanging="720"/>
              <w:rPr>
                <w:rFonts w:ascii="Times New Roman" w:eastAsia="Times New Roman" w:hAnsi="Times New Roman" w:cs="Times New Roman"/>
                <w:b/>
                <w:color w:val="000000"/>
              </w:rPr>
            </w:pPr>
          </w:p>
          <w:p w:rsidR="00DA67AA" w:rsidRDefault="00DA67AA">
            <w:pPr>
              <w:spacing w:after="0"/>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1.   Addition and subtraction</w:t>
            </w:r>
          </w:p>
          <w:p w:rsidR="00DA67AA" w:rsidRDefault="00DA67AA">
            <w:pPr>
              <w:spacing w:after="0"/>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2.    Multiplication and division</w:t>
            </w:r>
          </w:p>
          <w:p w:rsidR="00DA67AA" w:rsidRDefault="00DA67AA">
            <w:pPr>
              <w:ind w:left="720" w:hanging="720"/>
              <w:rPr>
                <w:rFonts w:ascii="Times New Roman" w:eastAsia="Times New Roman" w:hAnsi="Times New Roman" w:cs="Times New Roman"/>
                <w:b/>
                <w:color w:val="000000"/>
              </w:rPr>
            </w:pPr>
          </w:p>
        </w:tc>
      </w:tr>
      <w:tr w:rsidR="00DA67AA" w:rsidTr="00DA67AA">
        <w:tc>
          <w:tcPr>
            <w:tcW w:w="1435"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3060"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LANGUAGE(HINDI)</w:t>
            </w:r>
          </w:p>
        </w:tc>
        <w:tc>
          <w:tcPr>
            <w:tcW w:w="6352" w:type="dxa"/>
          </w:tcPr>
          <w:p w:rsidR="00DA67AA" w:rsidRDefault="00DA67A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Khand 'ka' (vyakaran)</w:t>
            </w:r>
          </w:p>
          <w:p w:rsidR="00DA67AA" w:rsidRDefault="00DA67AA">
            <w:pPr>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vilom sabd</w:t>
            </w:r>
          </w:p>
          <w:p w:rsidR="00DA67AA" w:rsidRDefault="00DA67AA">
            <w:pPr>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Sabd - sodhan</w:t>
            </w:r>
          </w:p>
          <w:p w:rsidR="00DA67AA" w:rsidRDefault="00DA67AA">
            <w:pPr>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Ling</w:t>
            </w:r>
          </w:p>
          <w:p w:rsidR="00DA67AA" w:rsidRDefault="00DA67AA">
            <w:pPr>
              <w:spacing w:after="0" w:line="240" w:lineRule="auto"/>
              <w:ind w:left="720"/>
              <w:rPr>
                <w:rFonts w:ascii="Times New Roman" w:eastAsia="Times New Roman" w:hAnsi="Times New Roman" w:cs="Times New Roman"/>
                <w:b/>
              </w:rPr>
            </w:pPr>
          </w:p>
          <w:p w:rsidR="00DA67AA" w:rsidRDefault="00DA67A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Khand 'kha' (Paath)</w:t>
            </w:r>
          </w:p>
          <w:p w:rsidR="00DA67AA" w:rsidRDefault="00DA67AA">
            <w:pPr>
              <w:spacing w:after="0" w:line="240" w:lineRule="auto"/>
              <w:rPr>
                <w:rFonts w:ascii="Times New Roman" w:eastAsia="Times New Roman" w:hAnsi="Times New Roman" w:cs="Times New Roman"/>
                <w:b/>
              </w:rPr>
            </w:pPr>
            <w:r>
              <w:rPr>
                <w:rFonts w:ascii="Times New Roman" w:eastAsia="Times New Roman" w:hAnsi="Times New Roman" w:cs="Times New Roman"/>
                <w:b/>
              </w:rPr>
              <w:t>1.Maan ke bhole bhale- badal</w:t>
            </w:r>
          </w:p>
          <w:p w:rsidR="00DA67AA" w:rsidRDefault="00DA67AA">
            <w:pPr>
              <w:spacing w:after="0" w:line="240" w:lineRule="auto"/>
              <w:rPr>
                <w:rFonts w:ascii="Times New Roman" w:eastAsia="Times New Roman" w:hAnsi="Times New Roman" w:cs="Times New Roman"/>
                <w:b/>
              </w:rPr>
            </w:pPr>
            <w:r>
              <w:rPr>
                <w:rFonts w:ascii="Times New Roman" w:eastAsia="Times New Roman" w:hAnsi="Times New Roman" w:cs="Times New Roman"/>
                <w:b/>
              </w:rPr>
              <w:t>2.Jaisa sawal waisa jawab</w:t>
            </w:r>
          </w:p>
          <w:p w:rsidR="00DA67AA" w:rsidRDefault="00DA67AA">
            <w:pPr>
              <w:spacing w:after="0" w:line="240" w:lineRule="auto"/>
              <w:rPr>
                <w:rFonts w:ascii="Times New Roman" w:eastAsia="Times New Roman" w:hAnsi="Times New Roman" w:cs="Times New Roman"/>
                <w:b/>
              </w:rPr>
            </w:pPr>
          </w:p>
          <w:p w:rsidR="00DA67AA" w:rsidRDefault="00DA67A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Khand ' ga' ( Srijnatmak Lekhan)</w:t>
            </w:r>
          </w:p>
          <w:p w:rsidR="00DA67AA" w:rsidRDefault="00DA67AA">
            <w:pPr>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b/>
              </w:rPr>
              <w:t>Chitra warnan</w:t>
            </w:r>
          </w:p>
        </w:tc>
      </w:tr>
      <w:tr w:rsidR="00DA67AA" w:rsidTr="00DA67AA">
        <w:tc>
          <w:tcPr>
            <w:tcW w:w="1435"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3060"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LANGUAGE(BENGALI)</w:t>
            </w:r>
          </w:p>
        </w:tc>
        <w:tc>
          <w:tcPr>
            <w:tcW w:w="6352" w:type="dxa"/>
          </w:tcPr>
          <w:p w:rsidR="00DA67AA" w:rsidRPr="00B86A0C" w:rsidRDefault="00DA67AA">
            <w:pPr>
              <w:spacing w:after="0" w:line="240" w:lineRule="auto"/>
              <w:rPr>
                <w:rFonts w:ascii="Amar Bangla" w:eastAsia="Times New Roman" w:hAnsi="Amar Bangla" w:cs="Amar Bangla"/>
                <w:b/>
                <w:u w:val="single"/>
                <w:lang w:val="en-US" w:bidi="bn-BD"/>
              </w:rPr>
            </w:pPr>
            <w:r w:rsidRPr="006A2137">
              <w:rPr>
                <w:rFonts w:ascii="Amar Bangla" w:eastAsia="Times New Roman" w:hAnsi="Amar Bangla" w:cs="Amar Bangla"/>
                <w:b/>
                <w:u w:val="single"/>
                <w:cs/>
                <w:lang w:bidi="bn-BD"/>
              </w:rPr>
              <w:t>কথাকলি</w:t>
            </w:r>
            <w:r w:rsidRPr="006A2137">
              <w:rPr>
                <w:rFonts w:ascii="Amar Bangla" w:eastAsia="Times New Roman" w:hAnsi="Amar Bangla" w:cs="Amar Bangla"/>
                <w:b/>
                <w:u w:val="single"/>
                <w:lang w:val="en-US" w:bidi="bn-BD"/>
              </w:rPr>
              <w:t>:</w:t>
            </w:r>
          </w:p>
          <w:p w:rsidR="00DA67AA" w:rsidRDefault="00DA67AA" w:rsidP="009B3B25">
            <w:r>
              <w:rPr>
                <w:rFonts w:cs="Vrinda" w:hint="cs"/>
                <w:cs/>
                <w:lang w:bidi="bn-BD"/>
              </w:rPr>
              <w:t>ক</w:t>
            </w:r>
            <w:r>
              <w:rPr>
                <w:rFonts w:cs="Vrinda"/>
                <w:lang w:bidi="bn-BD"/>
              </w:rPr>
              <w:t>.</w:t>
            </w:r>
            <w:r>
              <w:rPr>
                <w:rFonts w:cs="Vrinda" w:hint="cs"/>
                <w:cs/>
                <w:lang w:bidi="bn-BD"/>
              </w:rPr>
              <w:t>কাজেরলোক</w:t>
            </w:r>
            <w:r>
              <w:rPr>
                <w:rFonts w:cs="Vrinda"/>
                <w:lang w:bidi="bn-BD"/>
              </w:rPr>
              <w:t>(</w:t>
            </w:r>
            <w:r>
              <w:rPr>
                <w:rFonts w:cs="Vrinda" w:hint="cs"/>
                <w:cs/>
                <w:lang w:bidi="bn-BD"/>
              </w:rPr>
              <w:t>পদ্য</w:t>
            </w:r>
            <w:r>
              <w:rPr>
                <w:rFonts w:cs="Vrinda"/>
                <w:lang w:bidi="bn-BD"/>
              </w:rPr>
              <w:t>)</w:t>
            </w:r>
          </w:p>
          <w:p w:rsidR="00DA67AA" w:rsidRDefault="00DA67AA" w:rsidP="009B3B25">
            <w:r>
              <w:rPr>
                <w:rFonts w:cs="Vrinda" w:hint="cs"/>
                <w:cs/>
                <w:lang w:bidi="bn-BD"/>
              </w:rPr>
              <w:t>খ</w:t>
            </w:r>
            <w:r>
              <w:rPr>
                <w:rFonts w:cs="Vrinda"/>
                <w:lang w:bidi="bn-BD"/>
              </w:rPr>
              <w:t>.</w:t>
            </w:r>
            <w:r>
              <w:rPr>
                <w:rFonts w:cs="Vrinda" w:hint="cs"/>
                <w:cs/>
                <w:lang w:bidi="bn-BD"/>
              </w:rPr>
              <w:t>আজবসাজা</w:t>
            </w:r>
            <w:r>
              <w:rPr>
                <w:rFonts w:cs="Vrinda"/>
                <w:lang w:bidi="bn-BD"/>
              </w:rPr>
              <w:t>(</w:t>
            </w:r>
            <w:r>
              <w:rPr>
                <w:rFonts w:cs="Vrinda" w:hint="cs"/>
                <w:cs/>
                <w:lang w:bidi="bn-BD"/>
              </w:rPr>
              <w:t>গদ্য</w:t>
            </w:r>
            <w:r>
              <w:rPr>
                <w:rFonts w:cs="Vrinda"/>
                <w:lang w:bidi="bn-BD"/>
              </w:rPr>
              <w:t>)</w:t>
            </w:r>
          </w:p>
          <w:p w:rsidR="00DA67AA" w:rsidRDefault="00DA67AA" w:rsidP="009B3B25">
            <w:pPr>
              <w:spacing w:after="0" w:line="240" w:lineRule="auto"/>
              <w:rPr>
                <w:rFonts w:cs="Vrinda"/>
                <w:lang w:bidi="bn-BD"/>
              </w:rPr>
            </w:pPr>
            <w:r>
              <w:rPr>
                <w:rFonts w:cs="Vrinda" w:hint="cs"/>
                <w:cs/>
                <w:lang w:bidi="bn-BD"/>
              </w:rPr>
              <w:t>গ</w:t>
            </w:r>
            <w:r>
              <w:rPr>
                <w:rFonts w:cs="Vrinda"/>
                <w:lang w:bidi="bn-BD"/>
              </w:rPr>
              <w:t>.</w:t>
            </w:r>
            <w:r>
              <w:rPr>
                <w:rFonts w:cs="Vrinda" w:hint="cs"/>
                <w:cs/>
                <w:lang w:bidi="bn-BD"/>
              </w:rPr>
              <w:t>সমব্যথী</w:t>
            </w:r>
            <w:r>
              <w:rPr>
                <w:rFonts w:cs="Vrinda"/>
                <w:lang w:bidi="bn-BD"/>
              </w:rPr>
              <w:t>-(</w:t>
            </w:r>
            <w:r>
              <w:rPr>
                <w:rFonts w:cs="Vrinda" w:hint="cs"/>
                <w:cs/>
                <w:lang w:bidi="bn-BD"/>
              </w:rPr>
              <w:t>পদ্য</w:t>
            </w:r>
            <w:r>
              <w:rPr>
                <w:rFonts w:cs="Vrinda"/>
                <w:lang w:bidi="bn-BD"/>
              </w:rPr>
              <w:t>)</w:t>
            </w:r>
          </w:p>
          <w:p w:rsidR="00DA67AA" w:rsidRPr="006A2137" w:rsidRDefault="00DA67AA" w:rsidP="009B3B25">
            <w:pPr>
              <w:spacing w:after="0" w:line="240" w:lineRule="auto"/>
              <w:rPr>
                <w:rFonts w:ascii="Amar Bangla" w:eastAsia="Times New Roman" w:hAnsi="Amar Bangla" w:cs="Amar Bangla"/>
                <w:b/>
                <w:lang w:val="en-US" w:bidi="bn-BD"/>
              </w:rPr>
            </w:pPr>
          </w:p>
          <w:p w:rsidR="00DA67AA" w:rsidRPr="00B86A0C" w:rsidRDefault="00DA67AA" w:rsidP="005D798D">
            <w:pPr>
              <w:spacing w:after="0" w:line="240" w:lineRule="auto"/>
              <w:rPr>
                <w:rFonts w:ascii="Amar Bangla" w:eastAsia="Times New Roman" w:hAnsi="Amar Bangla" w:cs="Amar Bangla"/>
                <w:b/>
                <w:u w:val="single"/>
                <w:lang w:val="en-US" w:bidi="bn-BD"/>
              </w:rPr>
            </w:pPr>
            <w:r w:rsidRPr="006A2137">
              <w:rPr>
                <w:rFonts w:ascii="Amar Bangla" w:eastAsia="Times New Roman" w:hAnsi="Amar Bangla" w:cs="Amar Bangla"/>
                <w:b/>
                <w:u w:val="single"/>
                <w:cs/>
                <w:lang w:val="en-US" w:bidi="bn-BD"/>
              </w:rPr>
              <w:t>নবোদয় ব্যাকরণ</w:t>
            </w:r>
            <w:r w:rsidRPr="006A2137">
              <w:rPr>
                <w:rFonts w:ascii="Amar Bangla" w:eastAsia="Times New Roman" w:hAnsi="Amar Bangla" w:cs="Amar Bangla"/>
                <w:b/>
                <w:u w:val="single"/>
                <w:lang w:val="en-US" w:bidi="bn-BD"/>
              </w:rPr>
              <w:t>:</w:t>
            </w:r>
          </w:p>
          <w:p w:rsidR="00DA67AA" w:rsidRDefault="00DA67AA" w:rsidP="005D798D">
            <w:pPr>
              <w:rPr>
                <w:rFonts w:cs="Vrinda"/>
                <w:lang w:bidi="bn-BD"/>
              </w:rPr>
            </w:pPr>
            <w:r>
              <w:rPr>
                <w:rFonts w:cs="Vrinda" w:hint="cs"/>
                <w:cs/>
                <w:lang w:bidi="bn-BD"/>
              </w:rPr>
              <w:t>ক</w:t>
            </w:r>
            <w:r>
              <w:rPr>
                <w:rFonts w:cs="Vrinda"/>
                <w:lang w:bidi="bn-BD"/>
              </w:rPr>
              <w:t>.</w:t>
            </w:r>
            <w:r>
              <w:rPr>
                <w:rFonts w:cs="Vrinda" w:hint="cs"/>
                <w:cs/>
                <w:lang w:bidi="bn-BD"/>
              </w:rPr>
              <w:t>ভাষা ও ব্যাকরণ</w:t>
            </w:r>
          </w:p>
          <w:p w:rsidR="00DA67AA" w:rsidRDefault="00DA67AA" w:rsidP="005D798D">
            <w:pPr>
              <w:rPr>
                <w:rFonts w:cs="Vrinda"/>
                <w:lang w:bidi="bn-BD"/>
              </w:rPr>
            </w:pPr>
            <w:r>
              <w:rPr>
                <w:rFonts w:cs="Vrinda" w:hint="cs"/>
                <w:cs/>
                <w:lang w:bidi="bn-BD"/>
              </w:rPr>
              <w:t>খ</w:t>
            </w:r>
            <w:r>
              <w:rPr>
                <w:rFonts w:cs="Vrinda"/>
                <w:lang w:bidi="bn-BD"/>
              </w:rPr>
              <w:t>.</w:t>
            </w:r>
            <w:r>
              <w:rPr>
                <w:rFonts w:cs="Vrinda" w:hint="cs"/>
                <w:cs/>
                <w:lang w:bidi="bn-BD"/>
              </w:rPr>
              <w:t>ধ্বনি ও বর্ণ</w:t>
            </w:r>
          </w:p>
          <w:p w:rsidR="00DA67AA" w:rsidRDefault="00DA67AA" w:rsidP="005D798D">
            <w:pPr>
              <w:rPr>
                <w:rFonts w:cs="Vrinda"/>
                <w:lang w:bidi="bn-BD"/>
              </w:rPr>
            </w:pPr>
            <w:r>
              <w:rPr>
                <w:rFonts w:cs="Vrinda" w:hint="cs"/>
                <w:cs/>
                <w:lang w:bidi="bn-BD"/>
              </w:rPr>
              <w:t>গ</w:t>
            </w:r>
            <w:r>
              <w:rPr>
                <w:rFonts w:cs="Vrinda"/>
                <w:cs/>
                <w:lang w:bidi="bn-BD"/>
              </w:rPr>
              <w:t>.</w:t>
            </w:r>
            <w:r>
              <w:rPr>
                <w:rFonts w:cs="Vrinda" w:hint="cs"/>
                <w:cs/>
                <w:lang w:bidi="bn-BD"/>
              </w:rPr>
              <w:t>বিপরীত শব্দ</w:t>
            </w:r>
          </w:p>
          <w:p w:rsidR="00DA67AA" w:rsidRDefault="00DA67AA" w:rsidP="005D798D">
            <w:pPr>
              <w:spacing w:after="0" w:line="240" w:lineRule="auto"/>
              <w:rPr>
                <w:rFonts w:ascii="Times New Roman" w:eastAsia="Times New Roman" w:hAnsi="Times New Roman" w:cs="Times New Roman"/>
                <w:b/>
              </w:rPr>
            </w:pPr>
          </w:p>
        </w:tc>
      </w:tr>
      <w:tr w:rsidR="00DA67AA" w:rsidTr="00DA67AA">
        <w:tc>
          <w:tcPr>
            <w:tcW w:w="1435"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3060"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EVS</w:t>
            </w:r>
          </w:p>
        </w:tc>
        <w:tc>
          <w:tcPr>
            <w:tcW w:w="6352" w:type="dxa"/>
          </w:tcPr>
          <w:p w:rsidR="00DA67AA" w:rsidRDefault="00DA67AA" w:rsidP="00140CC2">
            <w:pPr>
              <w:spacing w:after="0" w:line="240" w:lineRule="auto"/>
              <w:rPr>
                <w:rFonts w:eastAsia="Times New Roman" w:hAnsi="Times New Roman" w:cs="Times New Roman"/>
                <w:b/>
                <w:lang w:val="en-US"/>
              </w:rPr>
            </w:pPr>
            <w:r>
              <w:rPr>
                <w:rFonts w:eastAsia="Times New Roman" w:hAnsi="Times New Roman" w:cs="Times New Roman"/>
                <w:b/>
                <w:lang w:val="en-US"/>
              </w:rPr>
              <w:t>1. Changing Families</w:t>
            </w:r>
          </w:p>
          <w:p w:rsidR="00DA67AA" w:rsidRDefault="00DA67AA" w:rsidP="00140CC2">
            <w:pPr>
              <w:spacing w:after="0" w:line="240" w:lineRule="auto"/>
              <w:rPr>
                <w:rFonts w:eastAsia="Times New Roman" w:hAnsi="Times New Roman" w:cs="Times New Roman"/>
                <w:b/>
                <w:lang w:val="en-US"/>
              </w:rPr>
            </w:pPr>
            <w:r>
              <w:rPr>
                <w:rFonts w:eastAsia="Times New Roman" w:hAnsi="Times New Roman" w:cs="Times New Roman"/>
                <w:b/>
                <w:lang w:val="en-US"/>
              </w:rPr>
              <w:t>2. Every Child is special</w:t>
            </w:r>
          </w:p>
          <w:p w:rsidR="00DA67AA" w:rsidRDefault="00DA67AA">
            <w:pPr>
              <w:spacing w:after="0" w:line="240" w:lineRule="auto"/>
              <w:jc w:val="center"/>
              <w:rPr>
                <w:rFonts w:ascii="Times New Roman" w:eastAsia="Times New Roman" w:hAnsi="Times New Roman" w:cs="Times New Roman"/>
                <w:b/>
              </w:rPr>
            </w:pPr>
          </w:p>
        </w:tc>
      </w:tr>
      <w:tr w:rsidR="00DA67AA" w:rsidTr="00DA67AA">
        <w:tc>
          <w:tcPr>
            <w:tcW w:w="1435"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3060"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ENGLISH</w:t>
            </w:r>
          </w:p>
        </w:tc>
        <w:tc>
          <w:tcPr>
            <w:tcW w:w="6352" w:type="dxa"/>
          </w:tcPr>
          <w:p w:rsidR="00DA67AA" w:rsidRDefault="00DA67AA">
            <w:pPr>
              <w:spacing w:after="0" w:line="240" w:lineRule="auto"/>
              <w:rPr>
                <w:rFonts w:ascii="Times New Roman" w:eastAsia="Times New Roman" w:hAnsi="Times New Roman" w:cs="Times New Roman"/>
                <w:b/>
                <w:lang w:val="en-US"/>
              </w:rPr>
            </w:pPr>
            <w:r w:rsidRPr="00F32CBC">
              <w:rPr>
                <w:rFonts w:ascii="Times New Roman" w:eastAsia="Times New Roman" w:hAnsi="Times New Roman" w:cs="Times New Roman"/>
                <w:b/>
                <w:u w:val="single"/>
                <w:lang w:val="en-US"/>
              </w:rPr>
              <w:t xml:space="preserve">Literature </w:t>
            </w:r>
            <w:r>
              <w:rPr>
                <w:rFonts w:ascii="Times New Roman" w:eastAsia="Times New Roman" w:hAnsi="Times New Roman" w:cs="Times New Roman"/>
                <w:b/>
                <w:lang w:val="en-US"/>
              </w:rPr>
              <w:t>-   1 . Neha’s Alarm Clock</w:t>
            </w:r>
          </w:p>
          <w:p w:rsidR="00DA67AA" w:rsidRDefault="00DA67AA">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                        2 . Wake Up! (Poem)</w:t>
            </w:r>
          </w:p>
          <w:p w:rsidR="00DA67AA" w:rsidRDefault="00DA67AA">
            <w:pPr>
              <w:spacing w:after="0" w:line="240" w:lineRule="auto"/>
              <w:rPr>
                <w:rFonts w:ascii="Times New Roman" w:eastAsia="Times New Roman" w:hAnsi="Times New Roman" w:cs="Times New Roman"/>
                <w:b/>
                <w:lang w:val="en-US"/>
              </w:rPr>
            </w:pPr>
          </w:p>
          <w:p w:rsidR="00DA67AA" w:rsidRDefault="00DA67AA">
            <w:pPr>
              <w:spacing w:after="0" w:line="240" w:lineRule="auto"/>
              <w:rPr>
                <w:rFonts w:ascii="Times New Roman" w:eastAsia="Times New Roman" w:hAnsi="Times New Roman" w:cs="Times New Roman"/>
                <w:b/>
                <w:lang w:val="en-US"/>
              </w:rPr>
            </w:pPr>
            <w:r w:rsidRPr="00F32CBC">
              <w:rPr>
                <w:rFonts w:ascii="Times New Roman" w:eastAsia="Times New Roman" w:hAnsi="Times New Roman" w:cs="Times New Roman"/>
                <w:b/>
                <w:u w:val="single"/>
                <w:lang w:val="en-US"/>
              </w:rPr>
              <w:t xml:space="preserve">Grammar </w:t>
            </w:r>
            <w:r>
              <w:rPr>
                <w:rFonts w:ascii="Times New Roman" w:eastAsia="Times New Roman" w:hAnsi="Times New Roman" w:cs="Times New Roman"/>
                <w:b/>
                <w:lang w:val="en-US"/>
              </w:rPr>
              <w:t xml:space="preserve">-    1 . Kinds of Noun </w:t>
            </w:r>
          </w:p>
          <w:p w:rsidR="00DA67AA" w:rsidRDefault="00DA67AA">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                        2 . Countable and Uncountable Nouns.</w:t>
            </w:r>
          </w:p>
          <w:p w:rsidR="00DA67AA" w:rsidRDefault="00DA67AA">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                        3 . Adjectives.</w:t>
            </w:r>
          </w:p>
          <w:p w:rsidR="00DA67AA" w:rsidRDefault="00DA67AA">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                        4 . Adjectives Of Comparison</w:t>
            </w:r>
          </w:p>
          <w:p w:rsidR="00BB413A" w:rsidRDefault="00BB413A">
            <w:pPr>
              <w:spacing w:after="0" w:line="240" w:lineRule="auto"/>
              <w:rPr>
                <w:rFonts w:ascii="Times New Roman" w:eastAsia="Times New Roman" w:hAnsi="Times New Roman" w:cs="Times New Roman"/>
                <w:b/>
                <w:lang w:val="en-US"/>
              </w:rPr>
            </w:pPr>
          </w:p>
          <w:p w:rsidR="00DA67AA" w:rsidRDefault="00DA67AA">
            <w:pPr>
              <w:spacing w:after="0" w:line="240" w:lineRule="auto"/>
              <w:rPr>
                <w:rFonts w:ascii="Times New Roman" w:eastAsia="Times New Roman" w:hAnsi="Times New Roman" w:cs="Times New Roman"/>
                <w:b/>
                <w:lang w:val="en-US"/>
              </w:rPr>
            </w:pPr>
            <w:r w:rsidRPr="00F32CBC">
              <w:rPr>
                <w:rFonts w:ascii="Times New Roman" w:eastAsia="Times New Roman" w:hAnsi="Times New Roman" w:cs="Times New Roman"/>
                <w:b/>
                <w:u w:val="single"/>
                <w:lang w:val="en-US"/>
              </w:rPr>
              <w:t>Composition</w:t>
            </w:r>
            <w:r>
              <w:rPr>
                <w:rFonts w:ascii="Times New Roman" w:eastAsia="Times New Roman" w:hAnsi="Times New Roman" w:cs="Times New Roman"/>
                <w:b/>
                <w:lang w:val="en-US"/>
              </w:rPr>
              <w:t xml:space="preserve"> - 1. Imaginative Writing</w:t>
            </w:r>
            <w:bookmarkStart w:id="1" w:name="_GoBack"/>
            <w:bookmarkEnd w:id="1"/>
          </w:p>
          <w:p w:rsidR="00DA67AA" w:rsidRDefault="00DA67AA">
            <w:pPr>
              <w:spacing w:after="0" w:line="240" w:lineRule="auto"/>
              <w:rPr>
                <w:rFonts w:ascii="Times New Roman" w:eastAsia="Times New Roman" w:hAnsi="Times New Roman" w:cs="Times New Roman"/>
                <w:b/>
                <w:lang w:val="en-US"/>
              </w:rPr>
            </w:pPr>
          </w:p>
        </w:tc>
      </w:tr>
      <w:tr w:rsidR="00DA67AA" w:rsidTr="00DA67AA">
        <w:tc>
          <w:tcPr>
            <w:tcW w:w="1435"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3060" w:type="dxa"/>
          </w:tcPr>
          <w:p w:rsidR="00DA67AA" w:rsidRDefault="00DA67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COMPUTER</w:t>
            </w:r>
          </w:p>
        </w:tc>
        <w:tc>
          <w:tcPr>
            <w:tcW w:w="6352" w:type="dxa"/>
          </w:tcPr>
          <w:p w:rsidR="00DA67AA" w:rsidRDefault="00DA67AA">
            <w:pPr>
              <w:spacing w:after="0" w:line="240" w:lineRule="auto"/>
              <w:jc w:val="center"/>
              <w:rPr>
                <w:rFonts w:ascii="Times New Roman" w:eastAsia="Times New Roman" w:hAnsi="Times New Roman" w:cs="Times New Roman"/>
                <w:b/>
              </w:rPr>
            </w:pPr>
            <w:r>
              <w:rPr>
                <w:rFonts w:eastAsia="Times New Roman" w:hAnsi="Times New Roman" w:cs="Times New Roman"/>
                <w:b/>
                <w:lang w:val="en-US"/>
              </w:rPr>
              <w:t>Naming and organizing files</w:t>
            </w:r>
          </w:p>
        </w:tc>
      </w:tr>
    </w:tbl>
    <w:p w:rsidR="004312A7" w:rsidRDefault="004312A7"/>
    <w:p w:rsidR="0029332C" w:rsidRDefault="0029332C" w:rsidP="0029332C">
      <w:pPr>
        <w:rPr>
          <w:b/>
          <w:lang w:val="en-US"/>
        </w:rPr>
      </w:pPr>
      <w:r>
        <w:rPr>
          <w:b/>
          <w:lang w:val="en-US"/>
        </w:rPr>
        <w:t>NOTE:  PT1 EXAMINATION WILL BE CONDUCTED IN THE FIRST WEEK OF AUGUST AND THE TIME TABLE OF EXAMINATION WILL BE GIVEN SHORTLY.</w:t>
      </w:r>
    </w:p>
    <w:p w:rsidR="0093680A" w:rsidRDefault="0093680A"/>
    <w:tbl>
      <w:tblPr>
        <w:tblStyle w:val="Style20"/>
        <w:tblW w:w="1311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4"/>
        <w:gridCol w:w="1746"/>
        <w:gridCol w:w="1800"/>
        <w:gridCol w:w="4472"/>
      </w:tblGrid>
      <w:tr w:rsidR="004312A7">
        <w:trPr>
          <w:trHeight w:val="280"/>
        </w:trPr>
        <w:tc>
          <w:tcPr>
            <w:tcW w:w="13112" w:type="dxa"/>
            <w:gridSpan w:val="4"/>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Bucket: GR IV</w:t>
            </w:r>
          </w:p>
        </w:tc>
      </w:tr>
      <w:tr w:rsidR="004312A7">
        <w:trPr>
          <w:trHeight w:val="560"/>
        </w:trPr>
        <w:tc>
          <w:tcPr>
            <w:tcW w:w="5094"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b/>
              </w:rPr>
            </w:pPr>
            <w:r>
              <w:rPr>
                <w:rFonts w:ascii="Times New Roman" w:eastAsia="Times New Roman" w:hAnsi="Times New Roman" w:cs="Times New Roman"/>
                <w:b/>
              </w:rPr>
              <w:t>Mode of Assessment</w:t>
            </w:r>
          </w:p>
        </w:tc>
        <w:tc>
          <w:tcPr>
            <w:tcW w:w="1746"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b/>
              </w:rPr>
            </w:pPr>
            <w:r>
              <w:rPr>
                <w:rFonts w:ascii="Times New Roman" w:eastAsia="Times New Roman" w:hAnsi="Times New Roman" w:cs="Times New Roman"/>
                <w:b/>
              </w:rPr>
              <w:t>Marks Allotted</w:t>
            </w:r>
          </w:p>
        </w:tc>
        <w:tc>
          <w:tcPr>
            <w:tcW w:w="1800"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b/>
              </w:rPr>
            </w:pPr>
            <w:r>
              <w:rPr>
                <w:rFonts w:ascii="Times New Roman" w:eastAsia="Times New Roman" w:hAnsi="Times New Roman" w:cs="Times New Roman"/>
                <w:b/>
              </w:rPr>
              <w:t>Time Allotted</w:t>
            </w:r>
          </w:p>
        </w:tc>
        <w:tc>
          <w:tcPr>
            <w:tcW w:w="4472"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b/>
              </w:rPr>
            </w:pPr>
            <w:r>
              <w:rPr>
                <w:rFonts w:ascii="Times New Roman" w:eastAsia="Times New Roman" w:hAnsi="Times New Roman" w:cs="Times New Roman"/>
                <w:b/>
              </w:rPr>
              <w:t>Synopsis</w:t>
            </w:r>
          </w:p>
        </w:tc>
      </w:tr>
      <w:tr w:rsidR="004312A7">
        <w:trPr>
          <w:trHeight w:val="1140"/>
        </w:trPr>
        <w:tc>
          <w:tcPr>
            <w:tcW w:w="5094"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Online Assessment</w:t>
            </w:r>
            <w:r>
              <w:rPr>
                <w:rFonts w:ascii="Times New Roman" w:eastAsia="Times New Roman" w:hAnsi="Times New Roman" w:cs="Times New Roman"/>
                <w:color w:val="000000"/>
              </w:rPr>
              <w:t xml:space="preserve">: Through Google forms; </w:t>
            </w:r>
          </w:p>
          <w:p w:rsidR="004312A7" w:rsidRDefault="00B86A0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Link would be shared with the students and teachers via eLearning</w:t>
            </w:r>
          </w:p>
        </w:tc>
        <w:tc>
          <w:tcPr>
            <w:tcW w:w="1746"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1800"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30 min</w:t>
            </w:r>
          </w:p>
        </w:tc>
        <w:tc>
          <w:tcPr>
            <w:tcW w:w="4472" w:type="dxa"/>
            <w:tcBorders>
              <w:top w:val="single" w:sz="4" w:space="0" w:color="000000"/>
              <w:left w:val="single" w:sz="4" w:space="0" w:color="000000"/>
              <w:bottom w:val="single" w:sz="4" w:space="0" w:color="000000"/>
              <w:right w:val="single" w:sz="4" w:space="0" w:color="000000"/>
            </w:tcBorders>
          </w:tcPr>
          <w:p w:rsidR="004312A7" w:rsidRDefault="00CF44F7">
            <w:pPr>
              <w:spacing w:after="0" w:line="240" w:lineRule="auto"/>
              <w:rPr>
                <w:rFonts w:ascii="Times New Roman" w:eastAsia="Times New Roman" w:hAnsi="Times New Roman" w:cs="Times New Roman"/>
              </w:rPr>
            </w:pPr>
            <w:r>
              <w:rPr>
                <w:rFonts w:ascii="Times New Roman" w:eastAsia="Times New Roman" w:hAnsi="Times New Roman" w:cs="Times New Roman"/>
              </w:rPr>
              <w:t>Types of Que</w:t>
            </w:r>
            <w:r w:rsidR="00B86A0C">
              <w:rPr>
                <w:rFonts w:ascii="Times New Roman" w:eastAsia="Times New Roman" w:hAnsi="Times New Roman" w:cs="Times New Roman"/>
              </w:rPr>
              <w:t>s- MCQs + T/F</w:t>
            </w:r>
          </w:p>
          <w:p w:rsidR="004312A7" w:rsidRDefault="004312A7">
            <w:pPr>
              <w:spacing w:after="0" w:line="240" w:lineRule="auto"/>
              <w:rPr>
                <w:rFonts w:ascii="Times New Roman" w:eastAsia="Times New Roman" w:hAnsi="Times New Roman" w:cs="Times New Roman"/>
              </w:rPr>
            </w:pPr>
          </w:p>
        </w:tc>
      </w:tr>
      <w:tr w:rsidR="004312A7">
        <w:trPr>
          <w:trHeight w:val="1140"/>
        </w:trPr>
        <w:tc>
          <w:tcPr>
            <w:tcW w:w="5094"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Activity/Skill based Assessment</w:t>
            </w:r>
          </w:p>
          <w:p w:rsidR="004312A7" w:rsidRDefault="00B86A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PDF- will be uploaded on eLearning platform + shared with RSDs via FTP/Google link</w:t>
            </w:r>
          </w:p>
        </w:tc>
        <w:tc>
          <w:tcPr>
            <w:tcW w:w="1746"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00" w:type="dxa"/>
            <w:tcBorders>
              <w:top w:val="single" w:sz="4" w:space="0" w:color="000000"/>
              <w:left w:val="single" w:sz="4" w:space="0" w:color="000000"/>
              <w:bottom w:val="single" w:sz="4" w:space="0" w:color="000000"/>
              <w:right w:val="single" w:sz="4" w:space="0" w:color="000000"/>
            </w:tcBorders>
          </w:tcPr>
          <w:p w:rsidR="004312A7" w:rsidRDefault="004312A7">
            <w:pPr>
              <w:spacing w:after="0" w:line="240" w:lineRule="auto"/>
              <w:rPr>
                <w:rFonts w:ascii="Times New Roman" w:eastAsia="Times New Roman" w:hAnsi="Times New Roman" w:cs="Times New Roman"/>
                <w:color w:val="000000"/>
              </w:rPr>
            </w:pPr>
          </w:p>
        </w:tc>
        <w:tc>
          <w:tcPr>
            <w:tcW w:w="4472"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Skill based Activity with rubric reflecting scale for 5 marks</w:t>
            </w:r>
          </w:p>
        </w:tc>
      </w:tr>
      <w:tr w:rsidR="004312A7">
        <w:trPr>
          <w:trHeight w:val="280"/>
        </w:trPr>
        <w:tc>
          <w:tcPr>
            <w:tcW w:w="5094"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Total Marks</w:t>
            </w:r>
          </w:p>
        </w:tc>
        <w:tc>
          <w:tcPr>
            <w:tcW w:w="1746" w:type="dxa"/>
            <w:tcBorders>
              <w:top w:val="single" w:sz="4" w:space="0" w:color="000000"/>
              <w:left w:val="single" w:sz="4" w:space="0" w:color="000000"/>
              <w:bottom w:val="single" w:sz="4" w:space="0" w:color="000000"/>
              <w:right w:val="single" w:sz="4" w:space="0" w:color="000000"/>
            </w:tcBorders>
          </w:tcPr>
          <w:p w:rsidR="004312A7" w:rsidRDefault="00B86A0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1800" w:type="dxa"/>
            <w:tcBorders>
              <w:top w:val="single" w:sz="4" w:space="0" w:color="000000"/>
              <w:left w:val="single" w:sz="4" w:space="0" w:color="000000"/>
              <w:bottom w:val="single" w:sz="4" w:space="0" w:color="000000"/>
              <w:right w:val="single" w:sz="4" w:space="0" w:color="000000"/>
            </w:tcBorders>
          </w:tcPr>
          <w:p w:rsidR="004312A7" w:rsidRDefault="004312A7">
            <w:pPr>
              <w:spacing w:after="0" w:line="240" w:lineRule="auto"/>
              <w:jc w:val="center"/>
              <w:rPr>
                <w:rFonts w:ascii="Times New Roman" w:eastAsia="Times New Roman" w:hAnsi="Times New Roman" w:cs="Times New Roman"/>
                <w:b/>
                <w:color w:val="000000"/>
              </w:rPr>
            </w:pPr>
          </w:p>
        </w:tc>
        <w:tc>
          <w:tcPr>
            <w:tcW w:w="4472" w:type="dxa"/>
            <w:tcBorders>
              <w:top w:val="single" w:sz="4" w:space="0" w:color="000000"/>
              <w:left w:val="single" w:sz="4" w:space="0" w:color="000000"/>
              <w:bottom w:val="single" w:sz="4" w:space="0" w:color="000000"/>
              <w:right w:val="single" w:sz="4" w:space="0" w:color="000000"/>
            </w:tcBorders>
          </w:tcPr>
          <w:p w:rsidR="004312A7" w:rsidRDefault="004312A7">
            <w:pPr>
              <w:spacing w:after="0" w:line="240" w:lineRule="auto"/>
              <w:jc w:val="center"/>
              <w:rPr>
                <w:rFonts w:ascii="Times New Roman" w:eastAsia="Times New Roman" w:hAnsi="Times New Roman" w:cs="Times New Roman"/>
                <w:b/>
                <w:color w:val="000000"/>
              </w:rPr>
            </w:pPr>
          </w:p>
        </w:tc>
      </w:tr>
    </w:tbl>
    <w:p w:rsidR="004312A7" w:rsidRDefault="004312A7">
      <w:pPr>
        <w:shd w:val="clear" w:color="auto" w:fill="FFFFFF"/>
        <w:spacing w:after="0" w:line="240" w:lineRule="auto"/>
        <w:rPr>
          <w:rFonts w:ascii="Times New Roman" w:eastAsia="Times New Roman" w:hAnsi="Times New Roman" w:cs="Times New Roman"/>
          <w:b/>
          <w:sz w:val="36"/>
          <w:szCs w:val="36"/>
          <w:u w:val="single"/>
        </w:rPr>
      </w:pPr>
    </w:p>
    <w:sectPr w:rsidR="004312A7" w:rsidSect="004312A7">
      <w:pgSz w:w="16838" w:h="11906"/>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mar Bangla">
    <w:panose1 w:val="02000503000000020004"/>
    <w:charset w:val="00"/>
    <w:family w:val="auto"/>
    <w:pitch w:val="variable"/>
    <w:sig w:usb0="0001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896D6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312A7"/>
    <w:rsid w:val="00140CC2"/>
    <w:rsid w:val="001C26A7"/>
    <w:rsid w:val="0029332C"/>
    <w:rsid w:val="00402707"/>
    <w:rsid w:val="004312A7"/>
    <w:rsid w:val="004D6636"/>
    <w:rsid w:val="005D798D"/>
    <w:rsid w:val="006A2137"/>
    <w:rsid w:val="0093680A"/>
    <w:rsid w:val="009B3B25"/>
    <w:rsid w:val="00B17BC8"/>
    <w:rsid w:val="00B86A0C"/>
    <w:rsid w:val="00BB413A"/>
    <w:rsid w:val="00CF44F7"/>
    <w:rsid w:val="00D76498"/>
    <w:rsid w:val="00DA67AA"/>
    <w:rsid w:val="00F32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A7"/>
    <w:pPr>
      <w:spacing w:after="160" w:line="259" w:lineRule="auto"/>
    </w:pPr>
    <w:rPr>
      <w:sz w:val="22"/>
      <w:szCs w:val="22"/>
      <w:lang w:val="en-IN"/>
    </w:rPr>
  </w:style>
  <w:style w:type="paragraph" w:styleId="Heading1">
    <w:name w:val="heading 1"/>
    <w:basedOn w:val="Normal"/>
    <w:next w:val="Normal"/>
    <w:rsid w:val="004312A7"/>
    <w:pPr>
      <w:keepNext/>
      <w:keepLines/>
      <w:spacing w:before="480" w:after="120"/>
      <w:outlineLvl w:val="0"/>
    </w:pPr>
    <w:rPr>
      <w:b/>
      <w:sz w:val="48"/>
      <w:szCs w:val="48"/>
    </w:rPr>
  </w:style>
  <w:style w:type="paragraph" w:styleId="Heading2">
    <w:name w:val="heading 2"/>
    <w:basedOn w:val="Normal"/>
    <w:next w:val="Normal"/>
    <w:rsid w:val="004312A7"/>
    <w:pPr>
      <w:keepNext/>
      <w:keepLines/>
      <w:spacing w:before="360" w:after="80"/>
      <w:outlineLvl w:val="1"/>
    </w:pPr>
    <w:rPr>
      <w:b/>
      <w:sz w:val="36"/>
      <w:szCs w:val="36"/>
    </w:rPr>
  </w:style>
  <w:style w:type="paragraph" w:styleId="Heading3">
    <w:name w:val="heading 3"/>
    <w:basedOn w:val="Normal"/>
    <w:next w:val="Normal"/>
    <w:rsid w:val="004312A7"/>
    <w:pPr>
      <w:keepNext/>
      <w:keepLines/>
      <w:spacing w:before="280" w:after="80"/>
      <w:outlineLvl w:val="2"/>
    </w:pPr>
    <w:rPr>
      <w:b/>
      <w:sz w:val="28"/>
      <w:szCs w:val="28"/>
    </w:rPr>
  </w:style>
  <w:style w:type="paragraph" w:styleId="Heading4">
    <w:name w:val="heading 4"/>
    <w:basedOn w:val="Normal"/>
    <w:next w:val="Normal"/>
    <w:rsid w:val="004312A7"/>
    <w:pPr>
      <w:keepNext/>
      <w:keepLines/>
      <w:spacing w:before="240" w:after="40"/>
      <w:outlineLvl w:val="3"/>
    </w:pPr>
    <w:rPr>
      <w:b/>
      <w:sz w:val="24"/>
      <w:szCs w:val="24"/>
    </w:rPr>
  </w:style>
  <w:style w:type="paragraph" w:styleId="Heading5">
    <w:name w:val="heading 5"/>
    <w:basedOn w:val="Normal"/>
    <w:next w:val="Normal"/>
    <w:rsid w:val="004312A7"/>
    <w:pPr>
      <w:keepNext/>
      <w:keepLines/>
      <w:spacing w:before="220" w:after="40"/>
      <w:outlineLvl w:val="4"/>
    </w:pPr>
    <w:rPr>
      <w:b/>
    </w:rPr>
  </w:style>
  <w:style w:type="paragraph" w:styleId="Heading6">
    <w:name w:val="heading 6"/>
    <w:basedOn w:val="Normal"/>
    <w:next w:val="Normal"/>
    <w:rsid w:val="004312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12A7"/>
    <w:pPr>
      <w:tabs>
        <w:tab w:val="center" w:pos="4513"/>
        <w:tab w:val="right" w:pos="9026"/>
      </w:tabs>
      <w:spacing w:after="0" w:line="240" w:lineRule="auto"/>
    </w:pPr>
  </w:style>
  <w:style w:type="paragraph" w:styleId="Header">
    <w:name w:val="header"/>
    <w:basedOn w:val="Normal"/>
    <w:link w:val="HeaderChar"/>
    <w:uiPriority w:val="99"/>
    <w:qFormat/>
    <w:rsid w:val="004312A7"/>
    <w:pPr>
      <w:tabs>
        <w:tab w:val="center" w:pos="4513"/>
        <w:tab w:val="right" w:pos="9026"/>
      </w:tabs>
      <w:spacing w:after="0" w:line="240" w:lineRule="auto"/>
    </w:pPr>
  </w:style>
  <w:style w:type="paragraph" w:styleId="NormalWeb">
    <w:name w:val="Normal (Web)"/>
    <w:basedOn w:val="Normal"/>
    <w:uiPriority w:val="99"/>
    <w:rsid w:val="004312A7"/>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Subtitle">
    <w:name w:val="Subtitle"/>
    <w:basedOn w:val="Normal"/>
    <w:next w:val="Normal"/>
    <w:rsid w:val="004312A7"/>
    <w:pPr>
      <w:keepNext/>
      <w:keepLines/>
      <w:spacing w:before="360" w:after="80"/>
    </w:pPr>
    <w:rPr>
      <w:rFonts w:ascii="Georgia" w:eastAsia="Georgia" w:hAnsi="Georgia" w:cs="Georgia"/>
      <w:i/>
      <w:color w:val="666666"/>
      <w:sz w:val="48"/>
      <w:szCs w:val="48"/>
    </w:rPr>
  </w:style>
  <w:style w:type="paragraph" w:styleId="Title">
    <w:name w:val="Title"/>
    <w:basedOn w:val="Normal"/>
    <w:next w:val="Normal"/>
    <w:rsid w:val="004312A7"/>
    <w:pPr>
      <w:keepNext/>
      <w:keepLines/>
      <w:spacing w:before="480" w:after="120"/>
    </w:pPr>
    <w:rPr>
      <w:b/>
      <w:sz w:val="72"/>
      <w:szCs w:val="72"/>
    </w:rPr>
  </w:style>
  <w:style w:type="character" w:styleId="Hyperlink">
    <w:name w:val="Hyperlink"/>
    <w:basedOn w:val="DefaultParagraphFont"/>
    <w:uiPriority w:val="99"/>
    <w:rsid w:val="004312A7"/>
    <w:rPr>
      <w:color w:val="0000FF"/>
      <w:u w:val="single"/>
    </w:rPr>
  </w:style>
  <w:style w:type="table" w:styleId="TableGrid">
    <w:name w:val="Table Grid"/>
    <w:basedOn w:val="TableNormal"/>
    <w:uiPriority w:val="39"/>
    <w:rsid w:val="00431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2A7"/>
    <w:pPr>
      <w:ind w:left="720"/>
      <w:contextualSpacing/>
    </w:pPr>
  </w:style>
  <w:style w:type="character" w:customStyle="1" w:styleId="HeaderChar">
    <w:name w:val="Header Char"/>
    <w:basedOn w:val="DefaultParagraphFont"/>
    <w:link w:val="Header"/>
    <w:uiPriority w:val="99"/>
    <w:rsid w:val="004312A7"/>
  </w:style>
  <w:style w:type="character" w:customStyle="1" w:styleId="FooterChar">
    <w:name w:val="Footer Char"/>
    <w:basedOn w:val="DefaultParagraphFont"/>
    <w:link w:val="Footer"/>
    <w:uiPriority w:val="99"/>
    <w:rsid w:val="004312A7"/>
  </w:style>
  <w:style w:type="table" w:customStyle="1" w:styleId="Style19">
    <w:name w:val="_Style 19"/>
    <w:basedOn w:val="TableNormal"/>
    <w:qFormat/>
    <w:rsid w:val="004312A7"/>
    <w:tblPr>
      <w:tblInd w:w="0" w:type="dxa"/>
      <w:tblCellMar>
        <w:top w:w="0" w:type="dxa"/>
        <w:left w:w="108" w:type="dxa"/>
        <w:bottom w:w="0" w:type="dxa"/>
        <w:right w:w="108" w:type="dxa"/>
      </w:tblCellMar>
    </w:tblPr>
  </w:style>
  <w:style w:type="table" w:customStyle="1" w:styleId="Style20">
    <w:name w:val="_Style 20"/>
    <w:basedOn w:val="TableNormal"/>
    <w:rsid w:val="004312A7"/>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0280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 mitra</dc:creator>
  <cp:lastModifiedBy>Supriya Karmakar</cp:lastModifiedBy>
  <cp:revision>16</cp:revision>
  <dcterms:created xsi:type="dcterms:W3CDTF">2020-07-19T04:54:00Z</dcterms:created>
  <dcterms:modified xsi:type="dcterms:W3CDTF">2020-07-22T13:34:00Z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