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912E" w14:textId="77777777" w:rsidR="00CB5086" w:rsidRDefault="00502D76">
      <w:pPr>
        <w:jc w:val="center"/>
        <w:rPr>
          <w:rFonts w:ascii="Times New Roman" w:hAnsi="Times New Roman" w:cs="Times New Roman"/>
          <w:b/>
          <w:bCs/>
          <w:sz w:val="36"/>
          <w:szCs w:val="36"/>
          <w:u w:val="single"/>
          <w:lang w:val="en-US"/>
        </w:rPr>
      </w:pPr>
      <w:r>
        <w:rPr>
          <w:rFonts w:ascii="Times New Roman" w:hAnsi="Times New Roman" w:cs="Times New Roman"/>
          <w:b/>
          <w:bCs/>
          <w:sz w:val="36"/>
          <w:szCs w:val="36"/>
          <w:u w:val="single"/>
          <w:lang w:val="en-US"/>
        </w:rPr>
        <w:t>PT – 1 EXAMINATION</w:t>
      </w:r>
    </w:p>
    <w:p w14:paraId="36E65778" w14:textId="77777777" w:rsidR="00CB5086" w:rsidRDefault="00502D76">
      <w:pPr>
        <w:jc w:val="center"/>
        <w:rPr>
          <w:rFonts w:ascii="Times New Roman" w:hAnsi="Times New Roman" w:cs="Times New Roman"/>
          <w:b/>
          <w:bCs/>
          <w:sz w:val="36"/>
          <w:szCs w:val="36"/>
          <w:u w:val="single"/>
          <w:lang w:val="en-US"/>
        </w:rPr>
      </w:pPr>
      <w:r>
        <w:rPr>
          <w:rFonts w:ascii="Times New Roman" w:hAnsi="Times New Roman" w:cs="Times New Roman"/>
          <w:b/>
          <w:bCs/>
          <w:sz w:val="36"/>
          <w:szCs w:val="36"/>
          <w:u w:val="single"/>
          <w:lang w:val="en-US"/>
        </w:rPr>
        <w:t>CLASS – 6</w:t>
      </w:r>
    </w:p>
    <w:p w14:paraId="3DB6748E" w14:textId="77777777" w:rsidR="00CB5086" w:rsidRDefault="00502D76">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Dear Students, </w:t>
      </w:r>
    </w:p>
    <w:p w14:paraId="1BA23CE3" w14:textId="77777777" w:rsidR="00CB5086" w:rsidRDefault="00502D76">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w:t>
      </w:r>
    </w:p>
    <w:p w14:paraId="3A068703" w14:textId="77777777" w:rsidR="00CB5086" w:rsidRDefault="00502D76">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We have been facing testing times during the last few months due to the world wide pandemic. Schools and organisations have been adapting to these changing times. </w:t>
      </w:r>
    </w:p>
    <w:p w14:paraId="277660EC" w14:textId="77777777" w:rsidR="00CB5086" w:rsidRDefault="00502D76">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Keeping in mind all these conditions and the new academic calendar sent out by CBSE, along with the suggestions for revision of portion and assessment patterns, ZLL plans to roll out the assessments for the </w:t>
      </w:r>
    </w:p>
    <w:p w14:paraId="0371079E" w14:textId="77777777" w:rsidR="00CB5086" w:rsidRDefault="00502D76">
      <w:pPr>
        <w:shd w:val="clear" w:color="auto" w:fill="FFFFFF"/>
        <w:spacing w:after="0" w:line="240" w:lineRule="auto"/>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PT 1 in a way that integrates content testing as well as skill-based assessment so that wholesome learning of the child is taken in to consideration.</w:t>
      </w:r>
    </w:p>
    <w:p w14:paraId="223DEF9F" w14:textId="77777777" w:rsidR="00CB5086" w:rsidRDefault="00CB5086">
      <w:pPr>
        <w:rPr>
          <w:rFonts w:ascii="Times New Roman" w:hAnsi="Times New Roman" w:cs="Times New Roman"/>
          <w:b/>
          <w:bCs/>
          <w:sz w:val="32"/>
          <w:szCs w:val="32"/>
          <w:u w:val="single"/>
          <w:lang w:val="en-US"/>
        </w:rPr>
      </w:pPr>
    </w:p>
    <w:p w14:paraId="3D1E7B95" w14:textId="77777777" w:rsidR="00CB5086" w:rsidRDefault="00502D76">
      <w:pP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t>GUIDELINES for PT – 1 EXAMINATION</w:t>
      </w:r>
    </w:p>
    <w:p w14:paraId="5577CE48" w14:textId="77777777" w:rsidR="00CB5086" w:rsidRDefault="00502D76">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 The google form links for PT 1 will be available through E learning platform. </w:t>
      </w:r>
    </w:p>
    <w:p w14:paraId="7031811C" w14:textId="77777777" w:rsidR="00CB5086" w:rsidRDefault="00502D76">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The PT1 online papers will be administered by the teachers through G meet. </w:t>
      </w:r>
    </w:p>
    <w:p w14:paraId="36331106" w14:textId="77777777" w:rsidR="00CB5086" w:rsidRDefault="00502D76">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xml:space="preserve">· The links will be active from </w:t>
      </w:r>
      <w:r>
        <w:rPr>
          <w:rFonts w:ascii="Times New Roman" w:eastAsia="Times New Roman" w:hAnsi="Times New Roman" w:cs="Times New Roman"/>
          <w:b/>
          <w:bCs/>
          <w:color w:val="0070C0"/>
          <w:sz w:val="32"/>
          <w:szCs w:val="32"/>
          <w:lang w:eastAsia="en-IN"/>
        </w:rPr>
        <w:t>9.00 a.m</w:t>
      </w:r>
      <w:r>
        <w:rPr>
          <w:rFonts w:ascii="Times New Roman" w:eastAsia="Times New Roman" w:hAnsi="Times New Roman" w:cs="Times New Roman"/>
          <w:color w:val="222222"/>
          <w:sz w:val="32"/>
          <w:szCs w:val="32"/>
          <w:lang w:eastAsia="en-IN"/>
        </w:rPr>
        <w:t>. to </w:t>
      </w:r>
      <w:hyperlink r:id="rId5" w:tgtFrame="_blank" w:history="1">
        <w:r>
          <w:rPr>
            <w:rFonts w:ascii="Times New Roman" w:eastAsia="Times New Roman" w:hAnsi="Times New Roman" w:cs="Times New Roman"/>
            <w:b/>
            <w:bCs/>
            <w:color w:val="1155CC"/>
            <w:sz w:val="32"/>
            <w:szCs w:val="32"/>
            <w:u w:val="single"/>
            <w:lang w:eastAsia="en-IN"/>
          </w:rPr>
          <w:t>2.pm</w:t>
        </w:r>
      </w:hyperlink>
      <w:r>
        <w:rPr>
          <w:rFonts w:ascii="Times New Roman" w:eastAsia="Times New Roman" w:hAnsi="Times New Roman" w:cs="Times New Roman"/>
          <w:color w:val="222222"/>
          <w:sz w:val="32"/>
          <w:szCs w:val="32"/>
          <w:lang w:eastAsia="en-IN"/>
        </w:rPr>
        <w:t> on the dates of the examinations. </w:t>
      </w:r>
    </w:p>
    <w:p w14:paraId="6020E4C6" w14:textId="77777777" w:rsidR="00CB5086" w:rsidRDefault="00502D76">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All students will be required to login into E Learning platform to access the links. </w:t>
      </w:r>
    </w:p>
    <w:p w14:paraId="68F578B6" w14:textId="77777777" w:rsidR="00CB5086" w:rsidRDefault="00502D76">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All students will be required to keep their cameras and mikes on during the course of examination. </w:t>
      </w:r>
    </w:p>
    <w:p w14:paraId="2C24D6D4" w14:textId="77777777" w:rsidR="00CB5086" w:rsidRDefault="00502D76">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Parents are requested to keep the rooms silent and aid in invigilation of their own wards for the said duration to avoid any chances of cheating. </w:t>
      </w:r>
    </w:p>
    <w:p w14:paraId="1C524E65" w14:textId="77777777" w:rsidR="00CB5086" w:rsidRDefault="00502D76">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Students are required to submit the paper within the stipulated time.</w:t>
      </w:r>
    </w:p>
    <w:p w14:paraId="1C964831" w14:textId="77777777" w:rsidR="00CB5086" w:rsidRDefault="00502D76">
      <w:pPr>
        <w:shd w:val="clear" w:color="auto" w:fill="FFFFFF"/>
        <w:spacing w:after="0" w:line="240" w:lineRule="auto"/>
        <w:ind w:left="945"/>
        <w:rPr>
          <w:rFonts w:ascii="Times New Roman" w:eastAsia="Times New Roman" w:hAnsi="Times New Roman" w:cs="Times New Roman"/>
          <w:color w:val="222222"/>
          <w:sz w:val="32"/>
          <w:szCs w:val="32"/>
          <w:lang w:eastAsia="en-IN"/>
        </w:rPr>
      </w:pPr>
      <w:r>
        <w:rPr>
          <w:rFonts w:ascii="Times New Roman" w:eastAsia="Times New Roman" w:hAnsi="Times New Roman" w:cs="Times New Roman"/>
          <w:color w:val="222222"/>
          <w:sz w:val="32"/>
          <w:szCs w:val="32"/>
          <w:lang w:eastAsia="en-IN"/>
        </w:rPr>
        <w:t>· NO examination can be conducted after 2 .pm on the given date. </w:t>
      </w:r>
    </w:p>
    <w:p w14:paraId="4C5C4EED" w14:textId="77777777" w:rsidR="00CB5086" w:rsidRDefault="00CB5086">
      <w:pPr>
        <w:shd w:val="clear" w:color="auto" w:fill="FFFFFF"/>
        <w:spacing w:after="0" w:line="240" w:lineRule="auto"/>
        <w:ind w:left="945"/>
        <w:rPr>
          <w:rFonts w:ascii="Times New Roman" w:eastAsia="Times New Roman" w:hAnsi="Times New Roman" w:cs="Times New Roman"/>
          <w:color w:val="222222"/>
          <w:sz w:val="32"/>
          <w:szCs w:val="32"/>
          <w:lang w:eastAsia="en-IN"/>
        </w:rPr>
      </w:pPr>
    </w:p>
    <w:tbl>
      <w:tblPr>
        <w:tblStyle w:val="TableGrid"/>
        <w:tblW w:w="0" w:type="auto"/>
        <w:jc w:val="center"/>
        <w:tblLook w:val="04A0" w:firstRow="1" w:lastRow="0" w:firstColumn="1" w:lastColumn="0" w:noHBand="0" w:noVBand="1"/>
      </w:tblPr>
      <w:tblGrid>
        <w:gridCol w:w="1435"/>
        <w:gridCol w:w="3060"/>
        <w:gridCol w:w="5943"/>
      </w:tblGrid>
      <w:tr w:rsidR="006D5AF2" w14:paraId="19901D11" w14:textId="77777777" w:rsidTr="006D5AF2">
        <w:trPr>
          <w:jc w:val="center"/>
        </w:trPr>
        <w:tc>
          <w:tcPr>
            <w:tcW w:w="1435" w:type="dxa"/>
          </w:tcPr>
          <w:p w14:paraId="0C4CACBF" w14:textId="77777777" w:rsidR="006D5AF2" w:rsidRDefault="006D5AF2">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CLASS</w:t>
            </w:r>
          </w:p>
          <w:p w14:paraId="748BDC46" w14:textId="77777777" w:rsidR="006D5AF2" w:rsidRDefault="006D5AF2">
            <w:pPr>
              <w:jc w:val="center"/>
              <w:rPr>
                <w:rFonts w:ascii="Times New Roman" w:hAnsi="Times New Roman" w:cs="Times New Roman"/>
                <w:b/>
                <w:bCs/>
                <w:sz w:val="32"/>
                <w:szCs w:val="32"/>
                <w:lang w:val="en-US"/>
              </w:rPr>
            </w:pPr>
          </w:p>
        </w:tc>
        <w:tc>
          <w:tcPr>
            <w:tcW w:w="3060" w:type="dxa"/>
          </w:tcPr>
          <w:p w14:paraId="348E4ECF" w14:textId="77777777" w:rsidR="006D5AF2" w:rsidRDefault="006D5AF2">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SUBJECT</w:t>
            </w:r>
          </w:p>
        </w:tc>
        <w:tc>
          <w:tcPr>
            <w:tcW w:w="5943" w:type="dxa"/>
          </w:tcPr>
          <w:p w14:paraId="010AE216" w14:textId="77777777" w:rsidR="006D5AF2" w:rsidRDefault="006D5AF2">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PT – 1 SYLLABUS</w:t>
            </w:r>
          </w:p>
        </w:tc>
      </w:tr>
      <w:tr w:rsidR="006D5AF2" w14:paraId="3C1FC2D1" w14:textId="77777777" w:rsidTr="006D5AF2">
        <w:trPr>
          <w:jc w:val="center"/>
        </w:trPr>
        <w:tc>
          <w:tcPr>
            <w:tcW w:w="1435" w:type="dxa"/>
          </w:tcPr>
          <w:p w14:paraId="48B7DC0F" w14:textId="77777777" w:rsidR="006D5AF2" w:rsidRDefault="006D5AF2">
            <w:pPr>
              <w:jc w:val="center"/>
              <w:rPr>
                <w:rFonts w:ascii="Times New Roman" w:hAnsi="Times New Roman" w:cs="Times New Roman"/>
                <w:b/>
                <w:bCs/>
                <w:lang w:val="en-US"/>
              </w:rPr>
            </w:pPr>
          </w:p>
          <w:p w14:paraId="50820A58" w14:textId="77777777" w:rsidR="006D5AF2" w:rsidRDefault="006D5AF2">
            <w:pPr>
              <w:jc w:val="center"/>
              <w:rPr>
                <w:rFonts w:ascii="Times New Roman" w:hAnsi="Times New Roman" w:cs="Times New Roman"/>
                <w:b/>
                <w:bCs/>
                <w:lang w:val="en-US"/>
              </w:rPr>
            </w:pPr>
            <w:r>
              <w:rPr>
                <w:rFonts w:ascii="Times New Roman" w:hAnsi="Times New Roman" w:cs="Times New Roman"/>
                <w:b/>
                <w:bCs/>
                <w:lang w:val="en-US"/>
              </w:rPr>
              <w:t>VI</w:t>
            </w:r>
          </w:p>
        </w:tc>
        <w:tc>
          <w:tcPr>
            <w:tcW w:w="3060" w:type="dxa"/>
          </w:tcPr>
          <w:p w14:paraId="27D3C0DD" w14:textId="77777777" w:rsidR="006D5AF2" w:rsidRDefault="006D5AF2">
            <w:pPr>
              <w:jc w:val="center"/>
              <w:rPr>
                <w:rFonts w:ascii="Times New Roman" w:hAnsi="Times New Roman" w:cs="Times New Roman"/>
                <w:b/>
                <w:bCs/>
                <w:lang w:val="en-US"/>
              </w:rPr>
            </w:pPr>
          </w:p>
          <w:p w14:paraId="019AB189" w14:textId="77777777" w:rsidR="006D5AF2" w:rsidRDefault="006D5AF2">
            <w:pPr>
              <w:jc w:val="center"/>
              <w:rPr>
                <w:rFonts w:ascii="Times New Roman" w:hAnsi="Times New Roman" w:cs="Times New Roman"/>
                <w:b/>
                <w:bCs/>
                <w:lang w:val="en-US"/>
              </w:rPr>
            </w:pPr>
            <w:r>
              <w:rPr>
                <w:rFonts w:ascii="Times New Roman" w:hAnsi="Times New Roman" w:cs="Times New Roman"/>
                <w:b/>
                <w:bCs/>
                <w:lang w:val="en-US"/>
              </w:rPr>
              <w:t>MATHEMATICS</w:t>
            </w:r>
          </w:p>
          <w:p w14:paraId="269980AE" w14:textId="77777777" w:rsidR="006D5AF2" w:rsidRDefault="006D5AF2">
            <w:pPr>
              <w:jc w:val="center"/>
              <w:rPr>
                <w:rFonts w:ascii="Times New Roman" w:hAnsi="Times New Roman" w:cs="Times New Roman"/>
                <w:b/>
                <w:bCs/>
                <w:lang w:val="en-US"/>
              </w:rPr>
            </w:pPr>
          </w:p>
        </w:tc>
        <w:tc>
          <w:tcPr>
            <w:tcW w:w="5943" w:type="dxa"/>
          </w:tcPr>
          <w:p w14:paraId="7E28B475" w14:textId="77777777" w:rsidR="006D5AF2" w:rsidRDefault="006D5AF2">
            <w:pPr>
              <w:pStyle w:val="ListParagraph"/>
              <w:rPr>
                <w:rFonts w:ascii="Times New Roman" w:hAnsi="Times New Roman" w:cs="Times New Roman"/>
                <w:b/>
                <w:bCs/>
                <w:lang w:val="en-US"/>
              </w:rPr>
            </w:pPr>
          </w:p>
          <w:p w14:paraId="7A9FF924" w14:textId="77777777" w:rsidR="006D5AF2" w:rsidRDefault="006D5AF2">
            <w:pPr>
              <w:pStyle w:val="ListParagraph"/>
              <w:numPr>
                <w:ilvl w:val="0"/>
                <w:numId w:val="1"/>
              </w:numPr>
              <w:rPr>
                <w:rFonts w:ascii="Times New Roman" w:hAnsi="Times New Roman" w:cs="Times New Roman"/>
                <w:b/>
                <w:bCs/>
                <w:lang w:val="en-US"/>
              </w:rPr>
            </w:pPr>
            <w:r>
              <w:rPr>
                <w:rFonts w:ascii="Times New Roman" w:hAnsi="Times New Roman" w:cs="Times New Roman"/>
                <w:b/>
                <w:bCs/>
                <w:lang w:val="en-US"/>
              </w:rPr>
              <w:t>Knowing our Numbers</w:t>
            </w:r>
          </w:p>
          <w:p w14:paraId="6625D808" w14:textId="77777777" w:rsidR="006D5AF2" w:rsidRDefault="006D5AF2">
            <w:pPr>
              <w:pStyle w:val="ListParagraph"/>
              <w:numPr>
                <w:ilvl w:val="0"/>
                <w:numId w:val="1"/>
              </w:numPr>
              <w:rPr>
                <w:rFonts w:ascii="Times New Roman" w:hAnsi="Times New Roman" w:cs="Times New Roman"/>
                <w:b/>
                <w:bCs/>
                <w:lang w:val="en-US"/>
              </w:rPr>
            </w:pPr>
            <w:r>
              <w:rPr>
                <w:rFonts w:ascii="Times New Roman" w:hAnsi="Times New Roman" w:cs="Times New Roman"/>
                <w:b/>
                <w:bCs/>
                <w:lang w:val="en-US"/>
              </w:rPr>
              <w:t>Whole Numbers</w:t>
            </w:r>
          </w:p>
          <w:p w14:paraId="54DD91C8" w14:textId="77777777" w:rsidR="006D5AF2" w:rsidRDefault="006D5AF2">
            <w:pPr>
              <w:pStyle w:val="ListParagraph"/>
              <w:numPr>
                <w:ilvl w:val="0"/>
                <w:numId w:val="1"/>
              </w:numPr>
              <w:rPr>
                <w:rFonts w:ascii="Times New Roman" w:hAnsi="Times New Roman" w:cs="Times New Roman"/>
                <w:b/>
                <w:bCs/>
                <w:lang w:val="en-US"/>
              </w:rPr>
            </w:pPr>
            <w:r>
              <w:rPr>
                <w:rFonts w:ascii="Times New Roman" w:hAnsi="Times New Roman" w:cs="Times New Roman"/>
                <w:b/>
                <w:bCs/>
                <w:lang w:val="en-US"/>
              </w:rPr>
              <w:t>Data Handling</w:t>
            </w:r>
          </w:p>
          <w:p w14:paraId="532E8E8E" w14:textId="77777777" w:rsidR="006D5AF2" w:rsidRDefault="006D5AF2">
            <w:pPr>
              <w:pStyle w:val="ListParagraph"/>
              <w:rPr>
                <w:rFonts w:ascii="Times New Roman" w:hAnsi="Times New Roman" w:cs="Times New Roman"/>
                <w:b/>
                <w:bCs/>
                <w:lang w:val="en-US"/>
              </w:rPr>
            </w:pPr>
          </w:p>
        </w:tc>
      </w:tr>
      <w:tr w:rsidR="006D5AF2" w14:paraId="7D0ADF35" w14:textId="77777777" w:rsidTr="006D5AF2">
        <w:trPr>
          <w:jc w:val="center"/>
        </w:trPr>
        <w:tc>
          <w:tcPr>
            <w:tcW w:w="1435" w:type="dxa"/>
          </w:tcPr>
          <w:p w14:paraId="29818E9D" w14:textId="77777777" w:rsidR="006D5AF2" w:rsidRDefault="006D5AF2">
            <w:pPr>
              <w:jc w:val="center"/>
              <w:rPr>
                <w:rFonts w:ascii="Times New Roman" w:hAnsi="Times New Roman" w:cs="Times New Roman"/>
                <w:b/>
                <w:bCs/>
                <w:lang w:val="en-US"/>
              </w:rPr>
            </w:pPr>
            <w:r>
              <w:rPr>
                <w:rFonts w:ascii="Times New Roman" w:hAnsi="Times New Roman" w:cs="Times New Roman"/>
                <w:b/>
                <w:bCs/>
                <w:lang w:val="en-US"/>
              </w:rPr>
              <w:t>VI</w:t>
            </w:r>
          </w:p>
        </w:tc>
        <w:tc>
          <w:tcPr>
            <w:tcW w:w="3060" w:type="dxa"/>
          </w:tcPr>
          <w:p w14:paraId="6A48E9D6" w14:textId="77777777" w:rsidR="006D5AF2" w:rsidRDefault="006D5AF2">
            <w:pPr>
              <w:jc w:val="center"/>
              <w:rPr>
                <w:rFonts w:ascii="Times New Roman" w:hAnsi="Times New Roman" w:cs="Times New Roman"/>
                <w:b/>
                <w:bCs/>
                <w:lang w:val="en-US"/>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LANGUAGE(HINDI)</w:t>
            </w:r>
          </w:p>
        </w:tc>
        <w:tc>
          <w:tcPr>
            <w:tcW w:w="5943" w:type="dxa"/>
          </w:tcPr>
          <w:p w14:paraId="44A5C9C6" w14:textId="77777777" w:rsidR="006D5AF2" w:rsidRDefault="006D5AF2">
            <w:pPr>
              <w:rPr>
                <w:rFonts w:ascii="Times New Roman" w:eastAsia="Times New Roman" w:hAnsi="Times New Roman" w:cs="Times New Roman"/>
                <w:b/>
                <w:u w:val="single"/>
              </w:rPr>
            </w:pPr>
            <w:r>
              <w:rPr>
                <w:rFonts w:ascii="Times New Roman" w:eastAsia="Times New Roman" w:hAnsi="Times New Roman" w:cs="Times New Roman"/>
                <w:b/>
                <w:u w:val="single"/>
              </w:rPr>
              <w:t>Khand 'ka' ( Apathit bodh)</w:t>
            </w:r>
          </w:p>
          <w:p w14:paraId="273A8AB2" w14:textId="77777777" w:rsidR="006D5AF2" w:rsidRDefault="006D5AF2">
            <w:pPr>
              <w:numPr>
                <w:ilvl w:val="0"/>
                <w:numId w:val="2"/>
              </w:numPr>
              <w:rPr>
                <w:rFonts w:ascii="Times New Roman" w:eastAsia="Times New Roman" w:hAnsi="Times New Roman" w:cs="Times New Roman"/>
                <w:b/>
              </w:rPr>
            </w:pPr>
            <w:r>
              <w:rPr>
                <w:rFonts w:ascii="Times New Roman" w:eastAsia="Times New Roman" w:hAnsi="Times New Roman" w:cs="Times New Roman"/>
                <w:b/>
              </w:rPr>
              <w:t>Apathit gadyansh</w:t>
            </w:r>
          </w:p>
          <w:p w14:paraId="0BE7995F" w14:textId="77777777" w:rsidR="006D5AF2" w:rsidRDefault="006D5AF2">
            <w:pPr>
              <w:rPr>
                <w:rFonts w:ascii="Times New Roman" w:eastAsia="Times New Roman" w:hAnsi="Times New Roman" w:cs="Times New Roman"/>
                <w:b/>
              </w:rPr>
            </w:pPr>
          </w:p>
          <w:p w14:paraId="4EF388A9" w14:textId="77777777" w:rsidR="006D5AF2" w:rsidRDefault="006D5AF2">
            <w:pPr>
              <w:rPr>
                <w:rFonts w:ascii="Times New Roman" w:eastAsia="Times New Roman" w:hAnsi="Times New Roman" w:cs="Times New Roman"/>
                <w:b/>
              </w:rPr>
            </w:pPr>
            <w:r>
              <w:rPr>
                <w:rFonts w:ascii="Times New Roman" w:eastAsia="Times New Roman" w:hAnsi="Times New Roman" w:cs="Times New Roman"/>
                <w:b/>
                <w:u w:val="single"/>
              </w:rPr>
              <w:t>Khand ' kha' ( Vyakaran</w:t>
            </w:r>
            <w:r>
              <w:rPr>
                <w:rFonts w:ascii="Times New Roman" w:eastAsia="Times New Roman" w:hAnsi="Times New Roman" w:cs="Times New Roman"/>
                <w:b/>
              </w:rPr>
              <w:t>)</w:t>
            </w:r>
          </w:p>
          <w:p w14:paraId="6FCE893E" w14:textId="77777777" w:rsidR="006D5AF2" w:rsidRDefault="006D5AF2">
            <w:pPr>
              <w:numPr>
                <w:ilvl w:val="0"/>
                <w:numId w:val="2"/>
              </w:numPr>
              <w:rPr>
                <w:rFonts w:ascii="Times New Roman" w:eastAsia="Times New Roman" w:hAnsi="Times New Roman" w:cs="Times New Roman"/>
                <w:b/>
              </w:rPr>
            </w:pPr>
            <w:r>
              <w:rPr>
                <w:rFonts w:ascii="Times New Roman" w:eastAsia="Times New Roman" w:hAnsi="Times New Roman" w:cs="Times New Roman"/>
                <w:b/>
              </w:rPr>
              <w:t>Warn - wiched</w:t>
            </w:r>
          </w:p>
          <w:p w14:paraId="61740529" w14:textId="77777777" w:rsidR="006D5AF2" w:rsidRDefault="006D5AF2">
            <w:pPr>
              <w:numPr>
                <w:ilvl w:val="0"/>
                <w:numId w:val="2"/>
              </w:numPr>
              <w:rPr>
                <w:rFonts w:ascii="Times New Roman" w:eastAsia="Times New Roman" w:hAnsi="Times New Roman" w:cs="Times New Roman"/>
                <w:b/>
              </w:rPr>
            </w:pPr>
            <w:r>
              <w:rPr>
                <w:rFonts w:ascii="Times New Roman" w:eastAsia="Times New Roman" w:hAnsi="Times New Roman" w:cs="Times New Roman"/>
                <w:b/>
              </w:rPr>
              <w:t>Anekarthak sabd / anekarthi sabd</w:t>
            </w:r>
          </w:p>
          <w:p w14:paraId="3AF6D6A1" w14:textId="77777777" w:rsidR="006D5AF2" w:rsidRDefault="006D5AF2">
            <w:pPr>
              <w:numPr>
                <w:ilvl w:val="0"/>
                <w:numId w:val="2"/>
              </w:numPr>
              <w:rPr>
                <w:rFonts w:ascii="Times New Roman" w:eastAsia="Times New Roman" w:hAnsi="Times New Roman" w:cs="Times New Roman"/>
                <w:b/>
              </w:rPr>
            </w:pPr>
            <w:r>
              <w:rPr>
                <w:rFonts w:ascii="Times New Roman" w:eastAsia="Times New Roman" w:hAnsi="Times New Roman" w:cs="Times New Roman"/>
                <w:b/>
              </w:rPr>
              <w:t>Vilom sabd/Ulte arth wale sabd</w:t>
            </w:r>
          </w:p>
          <w:p w14:paraId="2A94A513" w14:textId="77777777" w:rsidR="006D5AF2" w:rsidRDefault="006D5AF2">
            <w:pPr>
              <w:numPr>
                <w:ilvl w:val="0"/>
                <w:numId w:val="2"/>
              </w:numPr>
              <w:rPr>
                <w:rFonts w:ascii="Times New Roman" w:eastAsia="Times New Roman" w:hAnsi="Times New Roman" w:cs="Times New Roman"/>
                <w:b/>
              </w:rPr>
            </w:pPr>
            <w:r>
              <w:rPr>
                <w:rFonts w:ascii="Times New Roman" w:eastAsia="Times New Roman" w:hAnsi="Times New Roman" w:cs="Times New Roman"/>
                <w:b/>
              </w:rPr>
              <w:t>Anuswar</w:t>
            </w:r>
          </w:p>
          <w:p w14:paraId="238D816D" w14:textId="77777777" w:rsidR="006D5AF2" w:rsidRDefault="006D5AF2">
            <w:pPr>
              <w:ind w:left="720"/>
              <w:rPr>
                <w:rFonts w:ascii="Times New Roman" w:eastAsia="Times New Roman" w:hAnsi="Times New Roman" w:cs="Times New Roman"/>
                <w:b/>
              </w:rPr>
            </w:pPr>
          </w:p>
          <w:p w14:paraId="06AAFCEE" w14:textId="77777777" w:rsidR="006D5AF2" w:rsidRDefault="006D5AF2">
            <w:pPr>
              <w:rPr>
                <w:rFonts w:ascii="Times New Roman" w:eastAsia="Times New Roman" w:hAnsi="Times New Roman" w:cs="Times New Roman"/>
                <w:b/>
                <w:u w:val="single"/>
              </w:rPr>
            </w:pPr>
            <w:r>
              <w:rPr>
                <w:rFonts w:ascii="Times New Roman" w:eastAsia="Times New Roman" w:hAnsi="Times New Roman" w:cs="Times New Roman"/>
                <w:b/>
                <w:u w:val="single"/>
              </w:rPr>
              <w:t>Khand ' ga' ( Paath)</w:t>
            </w:r>
          </w:p>
          <w:p w14:paraId="68B5F121" w14:textId="77777777" w:rsidR="006D5AF2" w:rsidRDefault="006D5AF2">
            <w:pPr>
              <w:numPr>
                <w:ilvl w:val="0"/>
                <w:numId w:val="3"/>
              </w:numPr>
              <w:rPr>
                <w:rFonts w:ascii="Times New Roman" w:eastAsia="Times New Roman" w:hAnsi="Times New Roman" w:cs="Times New Roman"/>
                <w:b/>
              </w:rPr>
            </w:pPr>
            <w:r>
              <w:rPr>
                <w:rFonts w:ascii="Times New Roman" w:eastAsia="Times New Roman" w:hAnsi="Times New Roman" w:cs="Times New Roman"/>
                <w:b/>
              </w:rPr>
              <w:t>Wah chiriya Jo</w:t>
            </w:r>
          </w:p>
          <w:p w14:paraId="26F06172" w14:textId="77777777" w:rsidR="006D5AF2" w:rsidRDefault="006D5AF2">
            <w:pPr>
              <w:numPr>
                <w:ilvl w:val="0"/>
                <w:numId w:val="3"/>
              </w:numPr>
              <w:rPr>
                <w:rFonts w:ascii="Times New Roman" w:eastAsia="Times New Roman" w:hAnsi="Times New Roman" w:cs="Times New Roman"/>
                <w:b/>
              </w:rPr>
            </w:pPr>
            <w:r>
              <w:rPr>
                <w:rFonts w:ascii="Times New Roman" w:eastAsia="Times New Roman" w:hAnsi="Times New Roman" w:cs="Times New Roman"/>
                <w:b/>
              </w:rPr>
              <w:t>Bachpan</w:t>
            </w:r>
          </w:p>
          <w:p w14:paraId="6ED71FD0" w14:textId="77777777" w:rsidR="006D5AF2" w:rsidRDefault="006D5AF2">
            <w:pPr>
              <w:ind w:left="720"/>
              <w:rPr>
                <w:rFonts w:ascii="Times New Roman" w:eastAsia="Times New Roman" w:hAnsi="Times New Roman" w:cs="Times New Roman"/>
                <w:b/>
              </w:rPr>
            </w:pPr>
          </w:p>
          <w:p w14:paraId="4DEC60C1" w14:textId="77777777" w:rsidR="006D5AF2" w:rsidRDefault="006D5AF2">
            <w:pPr>
              <w:rPr>
                <w:rFonts w:ascii="Times New Roman" w:eastAsia="Times New Roman" w:hAnsi="Times New Roman" w:cs="Times New Roman"/>
                <w:b/>
              </w:rPr>
            </w:pPr>
            <w:r>
              <w:rPr>
                <w:rFonts w:ascii="Times New Roman" w:eastAsia="Times New Roman" w:hAnsi="Times New Roman" w:cs="Times New Roman"/>
                <w:b/>
                <w:u w:val="single"/>
              </w:rPr>
              <w:t>Khand ' gha' ( Srijnatmak Lekhan</w:t>
            </w:r>
            <w:r>
              <w:rPr>
                <w:rFonts w:ascii="Times New Roman" w:eastAsia="Times New Roman" w:hAnsi="Times New Roman" w:cs="Times New Roman"/>
                <w:b/>
              </w:rPr>
              <w:t>)</w:t>
            </w:r>
          </w:p>
          <w:p w14:paraId="00489F10" w14:textId="77777777" w:rsidR="006D5AF2" w:rsidRDefault="006D5AF2">
            <w:pPr>
              <w:pStyle w:val="ListParagraph"/>
              <w:numPr>
                <w:ilvl w:val="0"/>
                <w:numId w:val="4"/>
              </w:numPr>
              <w:rPr>
                <w:rFonts w:ascii="Times New Roman" w:hAnsi="Times New Roman" w:cs="Times New Roman"/>
                <w:b/>
                <w:bCs/>
                <w:lang w:val="en-US"/>
              </w:rPr>
            </w:pPr>
            <w:r>
              <w:rPr>
                <w:rFonts w:ascii="Times New Roman" w:eastAsia="Times New Roman" w:hAnsi="Times New Roman" w:cs="Times New Roman"/>
                <w:b/>
              </w:rPr>
              <w:t>Anuched</w:t>
            </w:r>
          </w:p>
        </w:tc>
      </w:tr>
      <w:tr w:rsidR="006D5AF2" w14:paraId="2281B036" w14:textId="77777777" w:rsidTr="006D5AF2">
        <w:trPr>
          <w:jc w:val="center"/>
        </w:trPr>
        <w:tc>
          <w:tcPr>
            <w:tcW w:w="1435" w:type="dxa"/>
          </w:tcPr>
          <w:p w14:paraId="2521EF84"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VI</w:t>
            </w:r>
          </w:p>
        </w:tc>
        <w:tc>
          <w:tcPr>
            <w:tcW w:w="3060" w:type="dxa"/>
          </w:tcPr>
          <w:p w14:paraId="21EE552D"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2</w:t>
            </w:r>
            <w:r>
              <w:rPr>
                <w:rFonts w:ascii="Times New Roman" w:hAnsi="Times New Roman" w:cs="Times New Roman"/>
                <w:b/>
                <w:bCs/>
                <w:vertAlign w:val="superscript"/>
                <w:lang w:val="en-US"/>
              </w:rPr>
              <w:t>nd</w:t>
            </w:r>
            <w:r>
              <w:rPr>
                <w:rFonts w:ascii="Times New Roman" w:hAnsi="Times New Roman" w:cs="Times New Roman"/>
                <w:b/>
                <w:bCs/>
                <w:lang w:val="en-US"/>
              </w:rPr>
              <w:t xml:space="preserve"> LANGUAGE(BENGALI)</w:t>
            </w:r>
          </w:p>
        </w:tc>
        <w:tc>
          <w:tcPr>
            <w:tcW w:w="5943" w:type="dxa"/>
          </w:tcPr>
          <w:p w14:paraId="58AA9166" w14:textId="77777777" w:rsidR="006D5AF2" w:rsidRDefault="006D5AF2" w:rsidP="00F87DF7">
            <w:pPr>
              <w:rPr>
                <w:rFonts w:ascii="Times New Roman" w:hAnsi="Times New Roman" w:cs="Vrinda"/>
                <w:b/>
                <w:bCs/>
                <w:lang w:val="en-US" w:bidi="bn-BD"/>
              </w:rPr>
            </w:pPr>
            <w:r>
              <w:rPr>
                <w:rFonts w:ascii="Times New Roman" w:hAnsi="Times New Roman" w:cs="Vrinda" w:hint="cs"/>
                <w:b/>
                <w:bCs/>
                <w:cs/>
                <w:lang w:val="en-US" w:bidi="bn-BD"/>
              </w:rPr>
              <w:t>সাহিত্য</w:t>
            </w:r>
            <w:r>
              <w:rPr>
                <w:rFonts w:ascii="Times New Roman" w:hAnsi="Times New Roman" w:cs="Vrinda"/>
                <w:b/>
                <w:bCs/>
                <w:lang w:val="en-US" w:bidi="bn-BD"/>
              </w:rPr>
              <w:t>-</w:t>
            </w:r>
          </w:p>
          <w:p w14:paraId="2298E600" w14:textId="77777777" w:rsidR="006D5AF2" w:rsidRDefault="006D5AF2" w:rsidP="00F87DF7">
            <w:pPr>
              <w:rPr>
                <w:rFonts w:ascii="Times New Roman" w:hAnsi="Times New Roman" w:cs="Vrinda"/>
                <w:b/>
                <w:bCs/>
                <w:lang w:val="en-US" w:bidi="bn-BD"/>
              </w:rPr>
            </w:pPr>
            <w:r>
              <w:rPr>
                <w:rFonts w:ascii="Times New Roman" w:hAnsi="Times New Roman" w:cs="Vrinda"/>
                <w:b/>
                <w:bCs/>
                <w:lang w:val="en-US" w:bidi="bn-BD"/>
              </w:rPr>
              <w:t>1.</w:t>
            </w:r>
            <w:r>
              <w:rPr>
                <w:rFonts w:ascii="Times New Roman" w:hAnsi="Times New Roman" w:cs="Vrinda" w:hint="cs"/>
                <w:b/>
                <w:bCs/>
                <w:cs/>
                <w:lang w:val="en-US" w:bidi="bn-BD"/>
              </w:rPr>
              <w:t>ব্যাঘ্র জাতক</w:t>
            </w:r>
            <w:r>
              <w:rPr>
                <w:rFonts w:ascii="Times New Roman" w:hAnsi="Times New Roman" w:cs="Mangal"/>
                <w:b/>
                <w:bCs/>
                <w:cs/>
                <w:lang w:val="en-GB" w:bidi="bn-BD"/>
              </w:rPr>
              <w:t>।</w:t>
            </w:r>
          </w:p>
          <w:p w14:paraId="5EBC4FB6" w14:textId="77777777" w:rsidR="006D5AF2" w:rsidRDefault="006D5AF2" w:rsidP="00F87DF7">
            <w:pPr>
              <w:rPr>
                <w:rFonts w:ascii="Times New Roman" w:hAnsi="Times New Roman" w:cs="Vrinda"/>
                <w:b/>
                <w:bCs/>
                <w:lang w:val="en-US" w:bidi="bn-BD"/>
              </w:rPr>
            </w:pPr>
            <w:r>
              <w:rPr>
                <w:rFonts w:ascii="Times New Roman" w:hAnsi="Times New Roman" w:cs="Vrinda"/>
                <w:b/>
                <w:bCs/>
                <w:lang w:val="en-US" w:bidi="bn-BD"/>
              </w:rPr>
              <w:t>2.</w:t>
            </w:r>
            <w:r>
              <w:rPr>
                <w:rFonts w:ascii="Times New Roman" w:hAnsi="Times New Roman" w:cs="Vrinda" w:hint="cs"/>
                <w:b/>
                <w:bCs/>
                <w:cs/>
                <w:lang w:val="en-US" w:bidi="bn-BD"/>
              </w:rPr>
              <w:t>সীতার অলংকার প্রদর্শন</w:t>
            </w:r>
            <w:r>
              <w:rPr>
                <w:rFonts w:ascii="Times New Roman" w:hAnsi="Times New Roman" w:cs="Mangal"/>
                <w:b/>
                <w:bCs/>
                <w:cs/>
                <w:lang w:val="en-GB" w:bidi="bn-BD"/>
              </w:rPr>
              <w:t>।</w:t>
            </w:r>
          </w:p>
          <w:p w14:paraId="794ADE6B" w14:textId="5A24015F" w:rsidR="006D5AF2" w:rsidRDefault="006D5AF2" w:rsidP="00F87DF7">
            <w:pPr>
              <w:rPr>
                <w:rFonts w:ascii="Times New Roman" w:hAnsi="Times New Roman" w:cs="Vrinda"/>
                <w:b/>
                <w:bCs/>
                <w:cs/>
                <w:lang w:val="en-GB" w:bidi="bn-BD"/>
              </w:rPr>
            </w:pPr>
            <w:r>
              <w:rPr>
                <w:rFonts w:ascii="Times New Roman" w:hAnsi="Times New Roman" w:cs="Vrinda"/>
                <w:b/>
                <w:bCs/>
                <w:lang w:val="en-US" w:bidi="bn-BD"/>
              </w:rPr>
              <w:t>3.</w:t>
            </w:r>
            <w:r>
              <w:rPr>
                <w:rFonts w:ascii="Times New Roman" w:hAnsi="Times New Roman" w:cs="Vrinda" w:hint="cs"/>
                <w:b/>
                <w:bCs/>
                <w:cs/>
                <w:lang w:val="en-US" w:bidi="bn-BD"/>
              </w:rPr>
              <w:t>তত সহজ ছিল না</w:t>
            </w:r>
            <w:r>
              <w:rPr>
                <w:rFonts w:ascii="Times New Roman" w:hAnsi="Times New Roman" w:cs="Mangal"/>
                <w:b/>
                <w:bCs/>
                <w:cs/>
                <w:lang w:val="en-GB" w:bidi="bn-BD"/>
              </w:rPr>
              <w:t>।</w:t>
            </w:r>
          </w:p>
          <w:p w14:paraId="325585EF" w14:textId="77777777" w:rsidR="006D5AF2" w:rsidRPr="00502D76" w:rsidRDefault="006D5AF2" w:rsidP="00F87DF7">
            <w:pPr>
              <w:rPr>
                <w:rFonts w:ascii="Times New Roman" w:hAnsi="Times New Roman" w:cs="Vrinda"/>
                <w:b/>
                <w:bCs/>
                <w:lang w:val="en-US" w:bidi="bn-BD"/>
              </w:rPr>
            </w:pPr>
          </w:p>
          <w:p w14:paraId="48439EE4" w14:textId="77777777" w:rsidR="006D5AF2" w:rsidRDefault="006D5AF2" w:rsidP="00F87DF7">
            <w:pPr>
              <w:rPr>
                <w:rFonts w:ascii="Times New Roman" w:hAnsi="Times New Roman" w:cs="Vrinda"/>
                <w:b/>
                <w:bCs/>
                <w:lang w:val="en-US" w:bidi="bn-BD"/>
              </w:rPr>
            </w:pPr>
            <w:r>
              <w:rPr>
                <w:rFonts w:ascii="Times New Roman" w:hAnsi="Times New Roman" w:cs="Vrinda" w:hint="cs"/>
                <w:b/>
                <w:bCs/>
                <w:cs/>
                <w:lang w:val="en-US" w:bidi="bn-BD"/>
              </w:rPr>
              <w:t>ব্যাকরণ</w:t>
            </w:r>
            <w:r>
              <w:rPr>
                <w:rFonts w:ascii="Times New Roman" w:hAnsi="Times New Roman" w:cs="Vrinda"/>
                <w:b/>
                <w:bCs/>
                <w:lang w:val="en-US" w:bidi="bn-BD"/>
              </w:rPr>
              <w:t>-</w:t>
            </w:r>
          </w:p>
          <w:p w14:paraId="65335995" w14:textId="77777777" w:rsidR="006D5AF2" w:rsidRDefault="006D5AF2" w:rsidP="00F87DF7">
            <w:pPr>
              <w:rPr>
                <w:rFonts w:ascii="Times New Roman" w:hAnsi="Times New Roman" w:cs="Vrinda"/>
                <w:b/>
                <w:bCs/>
                <w:lang w:val="en-US" w:bidi="bn-BD"/>
              </w:rPr>
            </w:pPr>
            <w:r>
              <w:rPr>
                <w:rFonts w:ascii="Times New Roman" w:hAnsi="Times New Roman" w:cs="Vrinda"/>
                <w:b/>
                <w:bCs/>
                <w:lang w:val="en-US" w:bidi="bn-BD"/>
              </w:rPr>
              <w:t>1.</w:t>
            </w:r>
            <w:r>
              <w:rPr>
                <w:rFonts w:ascii="Times New Roman" w:hAnsi="Times New Roman" w:cs="Vrinda" w:hint="cs"/>
                <w:b/>
                <w:bCs/>
                <w:cs/>
                <w:lang w:val="en-US" w:bidi="bn-BD"/>
              </w:rPr>
              <w:t xml:space="preserve">ব্যঞ্জনবর্ণের  শ্রেণীবিভাগ </w:t>
            </w:r>
            <w:r>
              <w:rPr>
                <w:rFonts w:ascii="Times New Roman" w:hAnsi="Times New Roman" w:cs="Mangal"/>
                <w:b/>
                <w:bCs/>
                <w:cs/>
                <w:lang w:val="en-GB" w:bidi="bn-BD"/>
              </w:rPr>
              <w:t>।</w:t>
            </w:r>
          </w:p>
          <w:p w14:paraId="7E009147" w14:textId="77777777" w:rsidR="006D5AF2" w:rsidRDefault="006D5AF2" w:rsidP="00F87DF7">
            <w:pPr>
              <w:rPr>
                <w:rFonts w:ascii="Times New Roman" w:hAnsi="Times New Roman" w:cs="Vrinda"/>
                <w:b/>
                <w:bCs/>
                <w:lang w:val="en-US" w:bidi="bn-BD"/>
              </w:rPr>
            </w:pPr>
            <w:r>
              <w:rPr>
                <w:rFonts w:ascii="Times New Roman" w:hAnsi="Times New Roman" w:cs="Vrinda"/>
                <w:b/>
                <w:bCs/>
                <w:lang w:val="en-US" w:bidi="bn-BD"/>
              </w:rPr>
              <w:t>2.</w:t>
            </w:r>
            <w:r>
              <w:rPr>
                <w:rFonts w:ascii="Times New Roman" w:hAnsi="Times New Roman" w:cs="Vrinda" w:hint="cs"/>
                <w:b/>
                <w:bCs/>
                <w:cs/>
                <w:lang w:val="en-US" w:bidi="bn-BD"/>
              </w:rPr>
              <w:t>শব্দ</w:t>
            </w:r>
            <w:r>
              <w:rPr>
                <w:rFonts w:ascii="Times New Roman" w:hAnsi="Times New Roman" w:cs="Vrinda"/>
                <w:b/>
                <w:bCs/>
                <w:lang w:val="en-US" w:bidi="bn-BD"/>
              </w:rPr>
              <w:t>-</w:t>
            </w:r>
            <w:r>
              <w:rPr>
                <w:rFonts w:ascii="Times New Roman" w:hAnsi="Times New Roman" w:cs="Vrinda" w:hint="cs"/>
                <w:b/>
                <w:bCs/>
                <w:cs/>
                <w:lang w:val="en-US" w:bidi="bn-BD"/>
              </w:rPr>
              <w:t>পদ</w:t>
            </w:r>
            <w:r>
              <w:rPr>
                <w:rFonts w:ascii="Times New Roman" w:hAnsi="Times New Roman" w:cs="Vrinda"/>
                <w:b/>
                <w:bCs/>
                <w:lang w:val="en-US" w:bidi="bn-BD"/>
              </w:rPr>
              <w:t>-</w:t>
            </w:r>
            <w:r>
              <w:rPr>
                <w:rFonts w:ascii="Times New Roman" w:hAnsi="Times New Roman" w:cs="Vrinda" w:hint="cs"/>
                <w:b/>
                <w:bCs/>
                <w:cs/>
                <w:lang w:val="en-US" w:bidi="bn-BD"/>
              </w:rPr>
              <w:t>বাক্য</w:t>
            </w:r>
            <w:r>
              <w:rPr>
                <w:rFonts w:ascii="Times New Roman" w:hAnsi="Times New Roman" w:cs="Mangal"/>
                <w:b/>
                <w:bCs/>
                <w:cs/>
                <w:lang w:val="en-GB" w:bidi="bn-BD"/>
              </w:rPr>
              <w:t>।</w:t>
            </w:r>
          </w:p>
          <w:p w14:paraId="3E4E3A6B" w14:textId="49DF08EB" w:rsidR="006D5AF2" w:rsidRDefault="006D5AF2" w:rsidP="00F87DF7">
            <w:pPr>
              <w:rPr>
                <w:rFonts w:ascii="Times New Roman" w:hAnsi="Times New Roman" w:cs="Vrinda"/>
                <w:b/>
                <w:bCs/>
                <w:cs/>
                <w:lang w:val="en-US" w:bidi="bn-BD"/>
              </w:rPr>
            </w:pPr>
            <w:r>
              <w:rPr>
                <w:rFonts w:ascii="Times New Roman" w:hAnsi="Times New Roman" w:cs="Vrinda"/>
                <w:b/>
                <w:bCs/>
                <w:lang w:val="en-US" w:bidi="bn-BD"/>
              </w:rPr>
              <w:t>3.</w:t>
            </w:r>
            <w:r>
              <w:rPr>
                <w:rFonts w:ascii="Times New Roman" w:hAnsi="Times New Roman" w:cs="Vrinda" w:hint="cs"/>
                <w:b/>
                <w:bCs/>
                <w:cs/>
                <w:lang w:val="en-US" w:bidi="bn-BD"/>
              </w:rPr>
              <w:t xml:space="preserve">পদ পরিবর্তন </w:t>
            </w:r>
            <w:r>
              <w:rPr>
                <w:rFonts w:hAnsi="Times New Roman" w:cs="Vrinda"/>
                <w:b/>
                <w:bCs/>
                <w:lang w:val="en-US" w:bidi="bn-BD"/>
              </w:rPr>
              <w:t>(</w:t>
            </w:r>
            <w:r>
              <w:rPr>
                <w:rFonts w:hAnsi="Times New Roman" w:cs="Vrinda" w:hint="cs"/>
                <w:b/>
                <w:bCs/>
                <w:cs/>
                <w:lang w:val="en-US" w:bidi="bn-BD"/>
              </w:rPr>
              <w:t>বিশেষ্য</w:t>
            </w:r>
            <w:r>
              <w:rPr>
                <w:rFonts w:hAnsi="Times New Roman" w:cs="Vrinda"/>
                <w:b/>
                <w:bCs/>
                <w:cs/>
                <w:lang w:val="en-US" w:bidi="bn-BD"/>
              </w:rPr>
              <w:t>-</w:t>
            </w:r>
            <w:r>
              <w:rPr>
                <w:rFonts w:hAnsi="Times New Roman" w:cs="Vrinda" w:hint="cs"/>
                <w:b/>
                <w:bCs/>
                <w:cs/>
                <w:lang w:val="en-US" w:bidi="bn-BD"/>
              </w:rPr>
              <w:t>বিশেষণ</w:t>
            </w:r>
            <w:r>
              <w:rPr>
                <w:rFonts w:hAnsi="Times New Roman" w:cs="Vrinda"/>
                <w:b/>
                <w:bCs/>
                <w:lang w:val="en-US" w:bidi="bn-BD"/>
              </w:rPr>
              <w:t>)</w:t>
            </w:r>
            <w:r>
              <w:rPr>
                <w:rFonts w:hAnsi="Times New Roman" w:cs="Mangal"/>
                <w:b/>
                <w:bCs/>
                <w:cs/>
                <w:lang w:val="en-GB" w:bidi="bn-BD"/>
              </w:rPr>
              <w:t>।</w:t>
            </w:r>
          </w:p>
          <w:p w14:paraId="7A7D7AC8" w14:textId="3B90D528" w:rsidR="006D5AF2" w:rsidRDefault="006D5AF2" w:rsidP="00F87DF7">
            <w:pPr>
              <w:rPr>
                <w:rFonts w:ascii="Times New Roman" w:hAnsi="Times New Roman" w:cs="Vrinda"/>
                <w:b/>
                <w:bCs/>
                <w:lang w:val="en-US" w:bidi="bn-BD"/>
              </w:rPr>
            </w:pPr>
            <w:r>
              <w:rPr>
                <w:rFonts w:ascii="Times New Roman" w:hAnsi="Times New Roman" w:cs="Vrinda" w:hint="cs"/>
                <w:b/>
                <w:bCs/>
                <w:cs/>
                <w:lang w:val="en-US" w:bidi="bn-BD"/>
              </w:rPr>
              <w:lastRenderedPageBreak/>
              <w:t>ক্রিয়েটিভ রাইটিং</w:t>
            </w:r>
            <w:r>
              <w:rPr>
                <w:rFonts w:ascii="Times New Roman" w:hAnsi="Times New Roman" w:cs="Vrinda"/>
                <w:b/>
                <w:bCs/>
                <w:lang w:val="en-US" w:bidi="bn-BD"/>
              </w:rPr>
              <w:t>-</w:t>
            </w:r>
          </w:p>
          <w:p w14:paraId="3ADC411E" w14:textId="77777777" w:rsidR="006D5AF2" w:rsidRDefault="006D5AF2" w:rsidP="00F87DF7">
            <w:pPr>
              <w:rPr>
                <w:rFonts w:ascii="Times New Roman" w:hAnsi="Times New Roman" w:cs="Vrinda"/>
                <w:b/>
                <w:bCs/>
                <w:lang w:val="en-US" w:bidi="bn-BD"/>
              </w:rPr>
            </w:pPr>
            <w:r>
              <w:rPr>
                <w:rFonts w:ascii="Times New Roman" w:hAnsi="Times New Roman" w:cs="Times New Roman"/>
                <w:b/>
                <w:bCs/>
                <w:lang w:val="en-US"/>
              </w:rPr>
              <w:t>1.</w:t>
            </w:r>
            <w:r>
              <w:rPr>
                <w:rFonts w:ascii="Times New Roman" w:hAnsi="Times New Roman" w:cs="Vrinda" w:hint="cs"/>
                <w:b/>
                <w:bCs/>
                <w:cs/>
                <w:lang w:val="en-US" w:bidi="bn-BD"/>
              </w:rPr>
              <w:t xml:space="preserve">বোধপরীক্ষণ </w:t>
            </w:r>
            <w:r>
              <w:rPr>
                <w:rFonts w:ascii="Times New Roman" w:hAnsi="Times New Roman" w:cs="Mangal"/>
                <w:b/>
                <w:bCs/>
                <w:cs/>
                <w:lang w:val="en-GB" w:bidi="bn-BD"/>
              </w:rPr>
              <w:t>।</w:t>
            </w:r>
          </w:p>
          <w:p w14:paraId="2EBAFC7B" w14:textId="77777777" w:rsidR="006D5AF2" w:rsidRDefault="006D5AF2" w:rsidP="00F87DF7">
            <w:pPr>
              <w:rPr>
                <w:rFonts w:ascii="Times New Roman" w:hAnsi="Times New Roman" w:cs="Times New Roman"/>
                <w:b/>
                <w:bCs/>
                <w:lang w:val="en-US"/>
              </w:rPr>
            </w:pPr>
            <w:r>
              <w:rPr>
                <w:rFonts w:ascii="Times New Roman" w:hAnsi="Times New Roman" w:cs="Vrinda"/>
                <w:b/>
                <w:bCs/>
                <w:lang w:val="en-US" w:bidi="bn-BD"/>
              </w:rPr>
              <w:t>2</w:t>
            </w:r>
            <w:r>
              <w:rPr>
                <w:rFonts w:ascii="Times New Roman" w:hAnsi="Times New Roman" w:cs="Vrinda" w:hint="cs"/>
                <w:b/>
                <w:bCs/>
                <w:cs/>
                <w:lang w:val="en-US" w:bidi="bn-BD"/>
              </w:rPr>
              <w:t xml:space="preserve">অনুচ্ছেদ </w:t>
            </w:r>
            <w:r>
              <w:rPr>
                <w:rFonts w:ascii="Times New Roman" w:hAnsi="Times New Roman" w:cs="Mangal"/>
                <w:b/>
                <w:bCs/>
                <w:cs/>
                <w:lang w:val="en-GB" w:bidi="bn-BD"/>
              </w:rPr>
              <w:t>।</w:t>
            </w:r>
          </w:p>
          <w:p w14:paraId="5674D9B1"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3.</w:t>
            </w:r>
            <w:r>
              <w:rPr>
                <w:rFonts w:ascii="Times New Roman" w:hAnsi="Times New Roman" w:cs="Vrinda" w:hint="cs"/>
                <w:b/>
                <w:bCs/>
                <w:cs/>
                <w:lang w:val="en-US" w:bidi="bn-BD"/>
              </w:rPr>
              <w:t>পত্রলিখন</w:t>
            </w:r>
            <w:r>
              <w:rPr>
                <w:rFonts w:ascii="Times New Roman" w:hAnsi="Times New Roman" w:cs="Mangal"/>
                <w:b/>
                <w:bCs/>
                <w:cs/>
                <w:lang w:val="en-GB" w:bidi="bn-BD"/>
              </w:rPr>
              <w:t>।</w:t>
            </w:r>
          </w:p>
          <w:p w14:paraId="5BD0416D"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4.</w:t>
            </w:r>
            <w:r>
              <w:rPr>
                <w:rFonts w:ascii="Times New Roman" w:hAnsi="Times New Roman" w:cs="Vrinda" w:hint="cs"/>
                <w:b/>
                <w:bCs/>
                <w:cs/>
                <w:lang w:val="en-US" w:bidi="bn-BD"/>
              </w:rPr>
              <w:t>গল্পলিখন</w:t>
            </w:r>
            <w:r>
              <w:rPr>
                <w:rFonts w:ascii="Times New Roman" w:hAnsi="Times New Roman" w:cs="Mangal"/>
                <w:b/>
                <w:bCs/>
                <w:cs/>
                <w:lang w:val="en-GB" w:bidi="bn-BD"/>
              </w:rPr>
              <w:t>।</w:t>
            </w:r>
          </w:p>
          <w:p w14:paraId="5F6AE28A" w14:textId="77777777" w:rsidR="006D5AF2" w:rsidRDefault="006D5AF2" w:rsidP="00F87DF7">
            <w:pPr>
              <w:rPr>
                <w:rFonts w:ascii="Times New Roman" w:hAnsi="Times New Roman" w:cs="Times New Roman"/>
                <w:b/>
                <w:bCs/>
                <w:lang w:val="en-US"/>
              </w:rPr>
            </w:pPr>
          </w:p>
        </w:tc>
      </w:tr>
      <w:tr w:rsidR="006D5AF2" w14:paraId="42B0A539" w14:textId="77777777" w:rsidTr="006D5AF2">
        <w:trPr>
          <w:jc w:val="center"/>
        </w:trPr>
        <w:tc>
          <w:tcPr>
            <w:tcW w:w="1435" w:type="dxa"/>
          </w:tcPr>
          <w:p w14:paraId="6451C68E"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lastRenderedPageBreak/>
              <w:t>VI</w:t>
            </w:r>
          </w:p>
        </w:tc>
        <w:tc>
          <w:tcPr>
            <w:tcW w:w="3060" w:type="dxa"/>
          </w:tcPr>
          <w:p w14:paraId="303B259B"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SCIENCE</w:t>
            </w:r>
          </w:p>
        </w:tc>
        <w:tc>
          <w:tcPr>
            <w:tcW w:w="5943" w:type="dxa"/>
          </w:tcPr>
          <w:p w14:paraId="73549217"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1.Components of Food</w:t>
            </w:r>
          </w:p>
          <w:p w14:paraId="0E756CC0"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2. Separation of Substances</w:t>
            </w:r>
          </w:p>
          <w:p w14:paraId="49D9C6E9"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3.Motion and measurement of distances</w:t>
            </w:r>
          </w:p>
        </w:tc>
      </w:tr>
      <w:tr w:rsidR="006D5AF2" w14:paraId="46473C66" w14:textId="77777777" w:rsidTr="006D5AF2">
        <w:trPr>
          <w:jc w:val="center"/>
        </w:trPr>
        <w:tc>
          <w:tcPr>
            <w:tcW w:w="1435" w:type="dxa"/>
          </w:tcPr>
          <w:p w14:paraId="0DBF479D"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VI</w:t>
            </w:r>
          </w:p>
        </w:tc>
        <w:tc>
          <w:tcPr>
            <w:tcW w:w="3060" w:type="dxa"/>
          </w:tcPr>
          <w:p w14:paraId="7E2B0595"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ENGLISH</w:t>
            </w:r>
          </w:p>
        </w:tc>
        <w:tc>
          <w:tcPr>
            <w:tcW w:w="5943" w:type="dxa"/>
          </w:tcPr>
          <w:p w14:paraId="42B101B2"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Literature - 1. Who did Patrick’s Homework?</w:t>
            </w:r>
          </w:p>
          <w:p w14:paraId="1B9ADF3C"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 xml:space="preserve">                     2. A House, A Home (Poem)</w:t>
            </w:r>
          </w:p>
          <w:p w14:paraId="1F72C4E9" w14:textId="77777777" w:rsidR="006D5AF2" w:rsidRDefault="006D5AF2" w:rsidP="00F87DF7">
            <w:pPr>
              <w:rPr>
                <w:rFonts w:ascii="Times New Roman" w:hAnsi="Times New Roman" w:cs="Times New Roman"/>
                <w:b/>
                <w:bCs/>
                <w:lang w:val="en-US"/>
              </w:rPr>
            </w:pPr>
          </w:p>
          <w:p w14:paraId="10F8D665"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Grammar - 1. Parts of Predicate.</w:t>
            </w:r>
          </w:p>
          <w:p w14:paraId="35459990"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 xml:space="preserve">                     2. Phrases and Clauses.</w:t>
            </w:r>
          </w:p>
          <w:p w14:paraId="4A20FDFB"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 xml:space="preserve">                     3. Articles </w:t>
            </w:r>
          </w:p>
          <w:p w14:paraId="6EBC69C3"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 xml:space="preserve">                     5. Kinds of Adjectives.</w:t>
            </w:r>
          </w:p>
          <w:p w14:paraId="4D32470A" w14:textId="77777777" w:rsidR="006D5AF2" w:rsidRDefault="006D5AF2" w:rsidP="00F87DF7">
            <w:pPr>
              <w:rPr>
                <w:rFonts w:ascii="Times New Roman" w:hAnsi="Times New Roman" w:cs="Times New Roman"/>
                <w:b/>
                <w:bCs/>
                <w:lang w:val="en-US"/>
              </w:rPr>
            </w:pPr>
          </w:p>
          <w:p w14:paraId="1CDC2560"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Composition - 1. Descriptive Writing.</w:t>
            </w:r>
          </w:p>
          <w:p w14:paraId="44928614" w14:textId="77777777" w:rsidR="006D5AF2" w:rsidRDefault="006D5AF2" w:rsidP="00F87DF7">
            <w:pPr>
              <w:rPr>
                <w:rFonts w:ascii="Times New Roman" w:hAnsi="Times New Roman" w:cs="Times New Roman"/>
                <w:b/>
                <w:bCs/>
                <w:lang w:val="en-US"/>
              </w:rPr>
            </w:pPr>
            <w:r>
              <w:rPr>
                <w:rFonts w:ascii="Times New Roman" w:hAnsi="Times New Roman" w:cs="Times New Roman"/>
                <w:b/>
                <w:bCs/>
                <w:lang w:val="en-US"/>
              </w:rPr>
              <w:t xml:space="preserve">                         2. Formal Letter Writing.</w:t>
            </w:r>
          </w:p>
          <w:p w14:paraId="442E7B91"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 xml:space="preserve">          3. Writing Formal Letter of Apology</w:t>
            </w:r>
          </w:p>
        </w:tc>
      </w:tr>
      <w:tr w:rsidR="006D5AF2" w14:paraId="2C3E53A6" w14:textId="77777777" w:rsidTr="006D5AF2">
        <w:trPr>
          <w:jc w:val="center"/>
        </w:trPr>
        <w:tc>
          <w:tcPr>
            <w:tcW w:w="1435" w:type="dxa"/>
          </w:tcPr>
          <w:p w14:paraId="35E4DCE9"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VI</w:t>
            </w:r>
          </w:p>
        </w:tc>
        <w:tc>
          <w:tcPr>
            <w:tcW w:w="3060" w:type="dxa"/>
          </w:tcPr>
          <w:p w14:paraId="27FBB7E7"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SOCIAL SCIENCE</w:t>
            </w:r>
          </w:p>
        </w:tc>
        <w:tc>
          <w:tcPr>
            <w:tcW w:w="5943" w:type="dxa"/>
          </w:tcPr>
          <w:p w14:paraId="497C9D69" w14:textId="77777777" w:rsidR="006D5AF2" w:rsidRDefault="006D5AF2" w:rsidP="00F87DF7">
            <w:pPr>
              <w:pStyle w:val="ListParagraph"/>
              <w:numPr>
                <w:ilvl w:val="0"/>
                <w:numId w:val="5"/>
              </w:numPr>
              <w:rPr>
                <w:rFonts w:ascii="Times New Roman" w:hAnsi="Times New Roman" w:cs="Times New Roman"/>
                <w:b/>
                <w:bCs/>
                <w:lang w:val="en-US"/>
              </w:rPr>
            </w:pPr>
            <w:r>
              <w:rPr>
                <w:rFonts w:ascii="Times New Roman" w:hAnsi="Times New Roman" w:cs="Times New Roman"/>
                <w:b/>
                <w:bCs/>
                <w:lang w:val="en-US"/>
              </w:rPr>
              <w:t>What, Where, How and When?</w:t>
            </w:r>
          </w:p>
          <w:p w14:paraId="4CAF9218" w14:textId="77777777" w:rsidR="006D5AF2" w:rsidRDefault="006D5AF2" w:rsidP="00F87DF7">
            <w:pPr>
              <w:pStyle w:val="ListParagraph"/>
              <w:numPr>
                <w:ilvl w:val="0"/>
                <w:numId w:val="5"/>
              </w:numPr>
              <w:rPr>
                <w:rFonts w:ascii="Times New Roman" w:hAnsi="Times New Roman" w:cs="Times New Roman"/>
                <w:b/>
                <w:bCs/>
                <w:lang w:val="en-US"/>
              </w:rPr>
            </w:pPr>
            <w:r>
              <w:rPr>
                <w:rFonts w:ascii="Times New Roman" w:hAnsi="Times New Roman" w:cs="Times New Roman"/>
                <w:b/>
                <w:bCs/>
                <w:lang w:val="en-US"/>
              </w:rPr>
              <w:t xml:space="preserve">Understanding Diversity </w:t>
            </w:r>
          </w:p>
          <w:p w14:paraId="06849177" w14:textId="77777777" w:rsidR="006D5AF2" w:rsidRDefault="006D5AF2" w:rsidP="00F87DF7">
            <w:pPr>
              <w:pStyle w:val="ListParagraph"/>
              <w:numPr>
                <w:ilvl w:val="0"/>
                <w:numId w:val="5"/>
              </w:numPr>
              <w:rPr>
                <w:rFonts w:ascii="Times New Roman" w:hAnsi="Times New Roman" w:cs="Times New Roman"/>
                <w:b/>
                <w:bCs/>
                <w:lang w:val="en-US"/>
              </w:rPr>
            </w:pPr>
            <w:r>
              <w:rPr>
                <w:rFonts w:ascii="Times New Roman" w:hAnsi="Times New Roman" w:cs="Times New Roman"/>
                <w:b/>
                <w:bCs/>
                <w:lang w:val="en-US"/>
              </w:rPr>
              <w:t xml:space="preserve">The Earth in the Solar System </w:t>
            </w:r>
          </w:p>
          <w:p w14:paraId="26CD478A" w14:textId="77777777" w:rsidR="006D5AF2" w:rsidRDefault="006D5AF2" w:rsidP="00F87DF7">
            <w:pPr>
              <w:pStyle w:val="ListParagraph"/>
              <w:numPr>
                <w:ilvl w:val="0"/>
                <w:numId w:val="5"/>
              </w:numPr>
              <w:rPr>
                <w:rFonts w:ascii="Times New Roman" w:hAnsi="Times New Roman" w:cs="Times New Roman"/>
                <w:b/>
                <w:bCs/>
                <w:lang w:val="en-US"/>
              </w:rPr>
            </w:pPr>
            <w:r>
              <w:rPr>
                <w:rFonts w:ascii="Times New Roman" w:hAnsi="Times New Roman" w:cs="Times New Roman"/>
                <w:b/>
                <w:bCs/>
                <w:lang w:val="en-US"/>
              </w:rPr>
              <w:t xml:space="preserve">Globe: Latitudes and Longitudes </w:t>
            </w:r>
          </w:p>
        </w:tc>
      </w:tr>
      <w:tr w:rsidR="006D5AF2" w14:paraId="1E60CF77" w14:textId="77777777" w:rsidTr="006D5AF2">
        <w:trPr>
          <w:jc w:val="center"/>
        </w:trPr>
        <w:tc>
          <w:tcPr>
            <w:tcW w:w="1435" w:type="dxa"/>
          </w:tcPr>
          <w:p w14:paraId="6E1BCAF6"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VI</w:t>
            </w:r>
          </w:p>
        </w:tc>
        <w:tc>
          <w:tcPr>
            <w:tcW w:w="3060" w:type="dxa"/>
          </w:tcPr>
          <w:p w14:paraId="3B464065" w14:textId="77777777" w:rsidR="006D5AF2" w:rsidRDefault="006D5AF2" w:rsidP="00F87DF7">
            <w:pPr>
              <w:jc w:val="center"/>
              <w:rPr>
                <w:rFonts w:ascii="Times New Roman" w:hAnsi="Times New Roman" w:cs="Times New Roman"/>
                <w:b/>
                <w:bCs/>
                <w:lang w:val="en-US"/>
              </w:rPr>
            </w:pPr>
            <w:r>
              <w:rPr>
                <w:rFonts w:ascii="Times New Roman" w:hAnsi="Times New Roman" w:cs="Times New Roman"/>
                <w:b/>
                <w:bCs/>
                <w:lang w:val="en-US"/>
              </w:rPr>
              <w:t>COMPUTER</w:t>
            </w:r>
          </w:p>
        </w:tc>
        <w:tc>
          <w:tcPr>
            <w:tcW w:w="5943" w:type="dxa"/>
          </w:tcPr>
          <w:p w14:paraId="41E58D0C" w14:textId="77777777" w:rsidR="006D5AF2" w:rsidRDefault="006D5AF2" w:rsidP="00F87DF7">
            <w:pPr>
              <w:pStyle w:val="ListParagraph"/>
              <w:numPr>
                <w:ilvl w:val="0"/>
                <w:numId w:val="4"/>
              </w:numPr>
              <w:rPr>
                <w:rFonts w:ascii="Times New Roman" w:hAnsi="Times New Roman" w:cs="Times New Roman"/>
                <w:b/>
                <w:bCs/>
                <w:lang w:val="en-US"/>
              </w:rPr>
            </w:pPr>
            <w:r>
              <w:rPr>
                <w:rFonts w:ascii="Times New Roman" w:hAnsi="Times New Roman" w:cs="Times New Roman"/>
                <w:b/>
                <w:bCs/>
                <w:lang w:val="en-US"/>
              </w:rPr>
              <w:t>Making presentation</w:t>
            </w:r>
          </w:p>
        </w:tc>
      </w:tr>
    </w:tbl>
    <w:p w14:paraId="0303D45D" w14:textId="4B9F2823" w:rsidR="00CB5086" w:rsidRDefault="00CB5086"/>
    <w:p w14:paraId="33D3AE31" w14:textId="5ACE61B8" w:rsidR="006D5AF2" w:rsidRDefault="006D5AF2"/>
    <w:p w14:paraId="3A87BA78" w14:textId="61AF6033" w:rsidR="006D5AF2" w:rsidRPr="006D5AF2" w:rsidRDefault="006D5AF2" w:rsidP="006D5AF2">
      <w:pPr>
        <w:jc w:val="center"/>
        <w:rPr>
          <w:rFonts w:ascii="Times New Roman" w:hAnsi="Times New Roman" w:cs="Times New Roman"/>
          <w:sz w:val="36"/>
          <w:szCs w:val="36"/>
        </w:rPr>
      </w:pPr>
      <w:r w:rsidRPr="006D5AF2">
        <w:rPr>
          <w:rFonts w:ascii="Times New Roman" w:hAnsi="Times New Roman" w:cs="Times New Roman"/>
          <w:b/>
          <w:bCs/>
          <w:sz w:val="36"/>
          <w:szCs w:val="36"/>
          <w:u w:val="single"/>
        </w:rPr>
        <w:t>NOTE:</w:t>
      </w:r>
      <w:r w:rsidRPr="006D5AF2">
        <w:rPr>
          <w:rFonts w:ascii="Times New Roman" w:hAnsi="Times New Roman" w:cs="Times New Roman"/>
          <w:sz w:val="36"/>
          <w:szCs w:val="36"/>
        </w:rPr>
        <w:t xml:space="preserve"> </w:t>
      </w:r>
      <w:r w:rsidR="00CA4D6B">
        <w:rPr>
          <w:rFonts w:ascii="Times New Roman" w:hAnsi="Times New Roman" w:cs="Times New Roman"/>
          <w:sz w:val="36"/>
          <w:szCs w:val="36"/>
        </w:rPr>
        <w:t>PT - 1</w:t>
      </w:r>
      <w:r w:rsidRPr="006D5AF2">
        <w:rPr>
          <w:rFonts w:ascii="Times New Roman" w:hAnsi="Times New Roman" w:cs="Times New Roman"/>
          <w:sz w:val="36"/>
          <w:szCs w:val="36"/>
        </w:rPr>
        <w:t xml:space="preserve"> will </w:t>
      </w:r>
      <w:r w:rsidR="00CA4D6B">
        <w:rPr>
          <w:rFonts w:ascii="Times New Roman" w:hAnsi="Times New Roman" w:cs="Times New Roman"/>
          <w:sz w:val="36"/>
          <w:szCs w:val="36"/>
        </w:rPr>
        <w:t>be conducted</w:t>
      </w:r>
      <w:r w:rsidRPr="006D5AF2">
        <w:rPr>
          <w:rFonts w:ascii="Times New Roman" w:hAnsi="Times New Roman" w:cs="Times New Roman"/>
          <w:sz w:val="36"/>
          <w:szCs w:val="36"/>
        </w:rPr>
        <w:t xml:space="preserve"> </w:t>
      </w:r>
      <w:r w:rsidR="00CA4D6B">
        <w:rPr>
          <w:rFonts w:ascii="Times New Roman" w:hAnsi="Times New Roman" w:cs="Times New Roman"/>
          <w:sz w:val="36"/>
          <w:szCs w:val="36"/>
        </w:rPr>
        <w:t>in</w:t>
      </w:r>
      <w:r w:rsidRPr="006D5AF2">
        <w:rPr>
          <w:rFonts w:ascii="Times New Roman" w:hAnsi="Times New Roman" w:cs="Times New Roman"/>
          <w:sz w:val="36"/>
          <w:szCs w:val="36"/>
        </w:rPr>
        <w:t xml:space="preserve"> </w:t>
      </w:r>
      <w:r w:rsidR="00CA4D6B">
        <w:rPr>
          <w:rFonts w:ascii="Times New Roman" w:hAnsi="Times New Roman" w:cs="Times New Roman"/>
          <w:sz w:val="36"/>
          <w:szCs w:val="36"/>
        </w:rPr>
        <w:t>1</w:t>
      </w:r>
      <w:r w:rsidR="00CA4D6B" w:rsidRPr="00CA4D6B">
        <w:rPr>
          <w:rFonts w:ascii="Times New Roman" w:hAnsi="Times New Roman" w:cs="Times New Roman"/>
          <w:sz w:val="36"/>
          <w:szCs w:val="36"/>
          <w:vertAlign w:val="superscript"/>
        </w:rPr>
        <w:t>st</w:t>
      </w:r>
      <w:r w:rsidR="00CA4D6B">
        <w:rPr>
          <w:rFonts w:ascii="Times New Roman" w:hAnsi="Times New Roman" w:cs="Times New Roman"/>
          <w:sz w:val="36"/>
          <w:szCs w:val="36"/>
        </w:rPr>
        <w:t xml:space="preserve"> week of AUGUST</w:t>
      </w:r>
      <w:r w:rsidR="00842047">
        <w:rPr>
          <w:rFonts w:ascii="Times New Roman" w:hAnsi="Times New Roman" w:cs="Times New Roman"/>
          <w:sz w:val="36"/>
          <w:szCs w:val="36"/>
        </w:rPr>
        <w:t>, 2020</w:t>
      </w:r>
      <w:r w:rsidRPr="006D5AF2">
        <w:rPr>
          <w:rFonts w:ascii="Times New Roman" w:hAnsi="Times New Roman" w:cs="Times New Roman"/>
          <w:sz w:val="36"/>
          <w:szCs w:val="36"/>
        </w:rPr>
        <w:t>. Exam schedule will be shared with you shortly.</w:t>
      </w:r>
    </w:p>
    <w:sectPr w:rsidR="006D5AF2" w:rsidRPr="006D5A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95E1C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000002"/>
    <w:multiLevelType w:val="hybridMultilevel"/>
    <w:tmpl w:val="1DF0014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15:restartNumberingAfterBreak="0">
    <w:nsid w:val="00000003"/>
    <w:multiLevelType w:val="hybridMultilevel"/>
    <w:tmpl w:val="67386F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multilevel"/>
    <w:tmpl w:val="EFC84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FB76B7"/>
    <w:multiLevelType w:val="multilevel"/>
    <w:tmpl w:val="106E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86"/>
    <w:rsid w:val="00502D76"/>
    <w:rsid w:val="006D5AF2"/>
    <w:rsid w:val="00842047"/>
    <w:rsid w:val="00CA4D6B"/>
    <w:rsid w:val="00CB5086"/>
    <w:rsid w:val="00F87D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A505"/>
  <w15:docId w15:val="{A12A1920-9BF2-4930-B924-1A49D744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 mitra</dc:creator>
  <cp:lastModifiedBy>arka mitra</cp:lastModifiedBy>
  <cp:revision>13</cp:revision>
  <dcterms:created xsi:type="dcterms:W3CDTF">2020-07-19T04:37:00Z</dcterms:created>
  <dcterms:modified xsi:type="dcterms:W3CDTF">2020-07-22T12:19:00Z</dcterms:modified>
</cp:coreProperties>
</file>